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EE79" w14:textId="451AED01" w:rsidR="001E0923" w:rsidRPr="00926CF4" w:rsidRDefault="000F5B5D" w:rsidP="007D663E">
      <w:pPr>
        <w:spacing w:after="0" w:line="259" w:lineRule="auto"/>
        <w:ind w:left="1152" w:firstLine="0"/>
        <w:jc w:val="left"/>
      </w:pPr>
      <w:r w:rsidRPr="00926CF4">
        <w:rPr>
          <w:color w:val="2A7A87"/>
          <w:sz w:val="56"/>
        </w:rPr>
        <w:t xml:space="preserve">Dr. </w:t>
      </w:r>
      <w:r w:rsidR="00DD6083" w:rsidRPr="00926CF4">
        <w:rPr>
          <w:color w:val="2A7A87"/>
          <w:sz w:val="56"/>
        </w:rPr>
        <w:t>Anirudha Menon</w:t>
      </w:r>
      <w:r w:rsidRPr="00926CF4">
        <w:rPr>
          <w:color w:val="000000"/>
          <w:sz w:val="56"/>
        </w:rPr>
        <w:t xml:space="preserve"> </w:t>
      </w:r>
    </w:p>
    <w:p w14:paraId="18E74B49" w14:textId="68225C7A" w:rsidR="001E0923" w:rsidRPr="00926CF4" w:rsidRDefault="00AB0A66" w:rsidP="007D663E">
      <w:pPr>
        <w:spacing w:after="164" w:line="259" w:lineRule="auto"/>
        <w:ind w:left="1124" w:right="-17" w:firstLine="0"/>
        <w:jc w:val="left"/>
      </w:pPr>
      <w:r w:rsidRPr="00926CF4">
        <w:rPr>
          <w:noProof/>
        </w:rPr>
        <mc:AlternateContent>
          <mc:Choice Requires="wpg">
            <w:drawing>
              <wp:inline distT="0" distB="0" distL="0" distR="0" wp14:anchorId="08BD0EDB" wp14:editId="36AEBA00">
                <wp:extent cx="6348095"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8095" cy="18415"/>
                          <a:chOff x="0" y="0"/>
                          <a:chExt cx="6348095" cy="18288"/>
                        </a:xfrm>
                      </wpg:grpSpPr>
                      <wps:wsp>
                        <wps:cNvPr id="8" name="Shape 266"/>
                        <wps:cNvSpPr/>
                        <wps:spPr>
                          <a:xfrm>
                            <a:off x="0" y="0"/>
                            <a:ext cx="6348095" cy="0"/>
                          </a:xfrm>
                          <a:custGeom>
                            <a:avLst/>
                            <a:gdLst/>
                            <a:ahLst/>
                            <a:cxnLst/>
                            <a:rect l="0" t="0" r="0" b="0"/>
                            <a:pathLst>
                              <a:path w="6348095">
                                <a:moveTo>
                                  <a:pt x="0" y="0"/>
                                </a:moveTo>
                                <a:lnTo>
                                  <a:pt x="6348095" y="0"/>
                                </a:lnTo>
                              </a:path>
                            </a:pathLst>
                          </a:custGeom>
                          <a:ln w="18288" cap="flat">
                            <a:round/>
                          </a:ln>
                        </wps:spPr>
                        <wps:style>
                          <a:lnRef idx="1">
                            <a:srgbClr val="39A4B7"/>
                          </a:lnRef>
                          <a:fillRef idx="0">
                            <a:srgbClr val="000000">
                              <a:alpha val="0"/>
                            </a:srgbClr>
                          </a:fillRef>
                          <a:effectRef idx="0">
                            <a:scrgbClr r="0" g="0" b="0"/>
                          </a:effectRef>
                          <a:fontRef idx="none"/>
                        </wps:style>
                        <wps:bodyPr/>
                      </wps:wsp>
                    </wpg:wgp>
                  </a:graphicData>
                </a:graphic>
              </wp:inline>
            </w:drawing>
          </mc:Choice>
          <mc:Fallback>
            <w:pict>
              <v:group w14:anchorId="7EEA0AD7" id="Group 7" o:spid="_x0000_s1026" style="width:499.85pt;height:1.45pt;mso-position-horizontal-relative:char;mso-position-vertical-relative:line" coordsize="634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">
                <v:shape id="Shape 266" o:spid="_x0000_s1027" style="position:absolute;width:63480;height:0;visibility:visible;mso-wrap-style:square;v-text-anchor:top" coordsize="634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" path="m,l6348095,e" filled="f" strokecolor="#39a4b7" strokeweight="1.44pt">
                  <v:path arrowok="t" textboxrect="0,0,6348095,0"/>
                </v:shape>
                <w10:anchorlock/>
              </v:group>
            </w:pict>
          </mc:Fallback>
        </mc:AlternateContent>
      </w:r>
    </w:p>
    <w:p w14:paraId="7C3FF340" w14:textId="1378A3C6" w:rsidR="001E0923" w:rsidRPr="00926CF4" w:rsidRDefault="00DD6083" w:rsidP="007D663E">
      <w:pPr>
        <w:spacing w:after="0"/>
        <w:ind w:left="1137" w:firstLine="0"/>
        <w:jc w:val="left"/>
      </w:pPr>
      <w:r w:rsidRPr="00926CF4">
        <w:t>7 Circus Avenue, Kolkata, West Bengal 700017</w:t>
      </w:r>
    </w:p>
    <w:p w14:paraId="3C63E63F" w14:textId="7AEE1414" w:rsidR="001E0923" w:rsidRPr="00926CF4" w:rsidRDefault="000F5B5D" w:rsidP="007D663E">
      <w:pPr>
        <w:spacing w:after="0"/>
        <w:ind w:left="1137" w:firstLine="0"/>
        <w:jc w:val="left"/>
      </w:pPr>
      <w:r w:rsidRPr="00926CF4">
        <w:t>+91-</w:t>
      </w:r>
      <w:r w:rsidR="00DD6083" w:rsidRPr="00926CF4">
        <w:t>8420221689</w:t>
      </w:r>
      <w:r w:rsidRPr="00926CF4">
        <w:t xml:space="preserve"> </w:t>
      </w:r>
    </w:p>
    <w:p w14:paraId="5F84CC70" w14:textId="46B02416" w:rsidR="001E0923" w:rsidRPr="00926CF4" w:rsidRDefault="00DD6083" w:rsidP="007D663E">
      <w:pPr>
        <w:spacing w:after="0" w:line="259" w:lineRule="auto"/>
        <w:ind w:left="1200" w:firstLine="0"/>
        <w:jc w:val="left"/>
      </w:pPr>
      <w:r w:rsidRPr="00926CF4">
        <w:rPr>
          <w:color w:val="0000FF"/>
          <w:u w:val="single" w:color="0000FF"/>
        </w:rPr>
        <w:t>amenon_t@isical.ac.in</w:t>
      </w:r>
      <w:r w:rsidR="000F5B5D" w:rsidRPr="00926CF4">
        <w:t xml:space="preserve"> | </w:t>
      </w:r>
      <w:r w:rsidRPr="00926CF4">
        <w:rPr>
          <w:color w:val="0000FF"/>
          <w:u w:val="single" w:color="0000FF"/>
        </w:rPr>
        <w:t>amenon</w:t>
      </w:r>
      <w:r w:rsidR="000F5B5D" w:rsidRPr="00926CF4">
        <w:rPr>
          <w:color w:val="0000FF"/>
          <w:u w:val="single" w:color="0000FF"/>
        </w:rPr>
        <w:t>@</w:t>
      </w:r>
      <w:r w:rsidRPr="00926CF4">
        <w:rPr>
          <w:color w:val="0000FF"/>
          <w:u w:val="single" w:color="0000FF"/>
        </w:rPr>
        <w:t>ucdavis</w:t>
      </w:r>
      <w:r w:rsidR="000F5B5D" w:rsidRPr="00926CF4">
        <w:rPr>
          <w:color w:val="0000FF"/>
          <w:u w:val="single" w:color="0000FF"/>
        </w:rPr>
        <w:t>.com</w:t>
      </w:r>
      <w:r w:rsidR="000F5B5D" w:rsidRPr="00926CF4">
        <w:t xml:space="preserve"> </w:t>
      </w:r>
      <w:r w:rsidR="00D305A0" w:rsidRPr="00926CF4">
        <w:t xml:space="preserve">| </w:t>
      </w:r>
      <w:r w:rsidR="00D305A0" w:rsidRPr="00926CF4">
        <w:rPr>
          <w:color w:val="0000FF"/>
          <w:u w:val="single" w:color="0000FF"/>
        </w:rPr>
        <w:t>reachmenon240@gmail.com</w:t>
      </w:r>
    </w:p>
    <w:p w14:paraId="5AA6EB4D" w14:textId="77777777" w:rsidR="005C25B6" w:rsidRPr="00926CF4" w:rsidRDefault="000F5B5D" w:rsidP="007D663E">
      <w:pPr>
        <w:spacing w:after="50" w:line="236" w:lineRule="auto"/>
        <w:ind w:left="1200" w:firstLine="0"/>
        <w:jc w:val="left"/>
        <w:rPr>
          <w:color w:val="0000FF"/>
          <w:u w:val="single" w:color="0000FF"/>
        </w:rPr>
      </w:pPr>
      <w:r w:rsidRPr="00926CF4">
        <w:rPr>
          <w:color w:val="0000FF"/>
          <w:u w:val="single" w:color="0000FF"/>
        </w:rPr>
        <w:t>www.</w:t>
      </w:r>
      <w:r w:rsidR="006B3515" w:rsidRPr="00926CF4">
        <w:rPr>
          <w:color w:val="0000FF"/>
          <w:u w:val="single" w:color="0000FF"/>
        </w:rPr>
        <w:t>linkedin.com/in/anirudha-menon-5b8818b9</w:t>
      </w:r>
    </w:p>
    <w:p w14:paraId="36A844E2" w14:textId="6F72BDAB" w:rsidR="005C25B6" w:rsidRPr="00926CF4" w:rsidRDefault="005C25B6" w:rsidP="007D663E">
      <w:pPr>
        <w:spacing w:after="50" w:line="236" w:lineRule="auto"/>
        <w:ind w:left="1200" w:firstLine="0"/>
        <w:jc w:val="left"/>
        <w:rPr>
          <w:color w:val="0000FF"/>
          <w:u w:val="single" w:color="0000FF"/>
        </w:rPr>
      </w:pPr>
      <w:r w:rsidRPr="00926CF4">
        <w:rPr>
          <w:color w:val="0000FF"/>
          <w:u w:val="single" w:color="0000FF"/>
        </w:rPr>
        <w:t>www.scholar.google.com/citations?user=9BfwuSsAAAAJ&amp;hl=en</w:t>
      </w:r>
    </w:p>
    <w:p w14:paraId="18CE32D9" w14:textId="1FE3298E" w:rsidR="001E0923" w:rsidRPr="00926CF4" w:rsidRDefault="001E0923" w:rsidP="007D663E">
      <w:pPr>
        <w:spacing w:after="0" w:line="259" w:lineRule="auto"/>
        <w:ind w:left="0" w:firstLine="0"/>
        <w:jc w:val="left"/>
      </w:pPr>
    </w:p>
    <w:p w14:paraId="398165FB" w14:textId="3DB0ED68" w:rsidR="001E0923" w:rsidRPr="00926CF4" w:rsidRDefault="000F5B5D" w:rsidP="007D663E">
      <w:pPr>
        <w:pStyle w:val="Heading1"/>
        <w:spacing w:after="16"/>
        <w:ind w:left="1147"/>
      </w:pPr>
      <w:r w:rsidRPr="00926CF4">
        <w:t xml:space="preserve">Work </w:t>
      </w:r>
      <w:r w:rsidR="00421C24">
        <w:t xml:space="preserve">and Teaching </w:t>
      </w:r>
      <w:r w:rsidRPr="00926CF4">
        <w:t xml:space="preserve">Experience </w:t>
      </w:r>
    </w:p>
    <w:p w14:paraId="34321C09" w14:textId="72AF26BD" w:rsidR="001E0923" w:rsidRPr="00926CF4" w:rsidRDefault="000F5B5D" w:rsidP="007D663E">
      <w:pPr>
        <w:pStyle w:val="Heading2"/>
        <w:ind w:left="1147"/>
        <w:jc w:val="left"/>
      </w:pPr>
      <w:r w:rsidRPr="00926CF4">
        <w:t xml:space="preserve">Faculty &amp; Mentor | </w:t>
      </w:r>
      <w:r w:rsidR="006B3515" w:rsidRPr="00926CF4">
        <w:t>Apr</w:t>
      </w:r>
      <w:r w:rsidRPr="00926CF4">
        <w:t xml:space="preserve"> 202</w:t>
      </w:r>
      <w:r w:rsidR="006B3515" w:rsidRPr="00926CF4">
        <w:t>2</w:t>
      </w:r>
      <w:r w:rsidRPr="00926CF4">
        <w:t xml:space="preserve">-Present | Vector Educational &amp; Consultancy Services </w:t>
      </w:r>
    </w:p>
    <w:p w14:paraId="016A548C" w14:textId="77777777" w:rsidR="001E0923" w:rsidRPr="00926CF4" w:rsidRDefault="000F5B5D" w:rsidP="007D663E">
      <w:pPr>
        <w:spacing w:after="54" w:line="259" w:lineRule="auto"/>
        <w:ind w:left="1368" w:firstLine="0"/>
        <w:jc w:val="left"/>
      </w:pPr>
      <w:r w:rsidRPr="00926CF4">
        <w:rPr>
          <w:color w:val="000000"/>
        </w:rPr>
        <w:t xml:space="preserve"> </w:t>
      </w:r>
    </w:p>
    <w:p w14:paraId="3FAC9347" w14:textId="01BDFF81" w:rsidR="001E0923" w:rsidRPr="00926CF4" w:rsidRDefault="000F5B5D" w:rsidP="00E209B2">
      <w:r w:rsidRPr="00926CF4">
        <w:t>·</w:t>
      </w:r>
      <w:r w:rsidRPr="00926CF4">
        <w:rPr>
          <w:rFonts w:eastAsia="Arial" w:cs="Arial"/>
        </w:rPr>
        <w:t xml:space="preserve"> </w:t>
      </w:r>
      <w:r w:rsidRPr="00926CF4">
        <w:t xml:space="preserve">Mentored students to be efficient and effective problem solvers in physics </w:t>
      </w:r>
      <w:r w:rsidR="006B3515" w:rsidRPr="00926CF4">
        <w:t>and mathematics</w:t>
      </w:r>
    </w:p>
    <w:p w14:paraId="5A9AD605" w14:textId="77777777" w:rsidR="001E0923" w:rsidRPr="00926CF4" w:rsidRDefault="000F5B5D" w:rsidP="00E209B2">
      <w:r w:rsidRPr="00926CF4">
        <w:t>·</w:t>
      </w:r>
      <w:r w:rsidRPr="00926CF4">
        <w:rPr>
          <w:rFonts w:eastAsia="Arial" w:cs="Arial"/>
        </w:rPr>
        <w:t xml:space="preserve"> </w:t>
      </w:r>
      <w:r w:rsidRPr="00926CF4">
        <w:t xml:space="preserve">Fostered adaptive learning, curiosity, and independent thinking </w:t>
      </w:r>
    </w:p>
    <w:p w14:paraId="13790165" w14:textId="546D589E" w:rsidR="001E0923" w:rsidRPr="00926CF4" w:rsidRDefault="000F5B5D" w:rsidP="00E209B2">
      <w:r w:rsidRPr="00926CF4">
        <w:t>·</w:t>
      </w:r>
      <w:r w:rsidRPr="00926CF4">
        <w:rPr>
          <w:rFonts w:eastAsia="Arial" w:cs="Arial"/>
        </w:rPr>
        <w:t xml:space="preserve"> </w:t>
      </w:r>
      <w:r w:rsidR="004A18DA" w:rsidRPr="00926CF4">
        <w:t>Participates in</w:t>
      </w:r>
      <w:r w:rsidRPr="00926CF4">
        <w:t xml:space="preserve"> technical as well as administrative roles </w:t>
      </w:r>
    </w:p>
    <w:p w14:paraId="78A8E1CF" w14:textId="77777777" w:rsidR="006B3515" w:rsidRPr="00926CF4" w:rsidRDefault="006B3515" w:rsidP="007D663E">
      <w:pPr>
        <w:ind w:left="1137" w:firstLine="0"/>
        <w:jc w:val="left"/>
      </w:pPr>
    </w:p>
    <w:p w14:paraId="24372B3A" w14:textId="5D44301E" w:rsidR="001E0923" w:rsidRPr="00926CF4" w:rsidRDefault="006B3515" w:rsidP="007D663E">
      <w:pPr>
        <w:pStyle w:val="Heading2"/>
        <w:ind w:left="1147"/>
        <w:jc w:val="left"/>
      </w:pPr>
      <w:r w:rsidRPr="00926CF4">
        <w:t>Research Scientist</w:t>
      </w:r>
      <w:r w:rsidR="000F5B5D" w:rsidRPr="00926CF4">
        <w:t xml:space="preserve"> | </w:t>
      </w:r>
      <w:r w:rsidRPr="00926CF4">
        <w:t>Jan</w:t>
      </w:r>
      <w:r w:rsidR="000F5B5D" w:rsidRPr="00926CF4">
        <w:t xml:space="preserve"> 20</w:t>
      </w:r>
      <w:r w:rsidRPr="00926CF4">
        <w:t>22</w:t>
      </w:r>
      <w:r w:rsidR="000F5B5D" w:rsidRPr="00926CF4">
        <w:t>-</w:t>
      </w:r>
      <w:r w:rsidRPr="00926CF4">
        <w:t>Present</w:t>
      </w:r>
      <w:r w:rsidR="000F5B5D" w:rsidRPr="00926CF4">
        <w:t xml:space="preserve"> | In</w:t>
      </w:r>
      <w:r w:rsidRPr="00926CF4">
        <w:t>dian Statistical Institute Kolkata</w:t>
      </w:r>
      <w:r w:rsidR="000F5B5D" w:rsidRPr="00926CF4">
        <w:rPr>
          <w:color w:val="000000"/>
        </w:rPr>
        <w:t xml:space="preserve"> </w:t>
      </w:r>
    </w:p>
    <w:p w14:paraId="73822380" w14:textId="77777777" w:rsidR="001E0923" w:rsidRPr="00926CF4" w:rsidRDefault="000F5B5D" w:rsidP="007D663E">
      <w:pPr>
        <w:spacing w:after="31" w:line="259" w:lineRule="auto"/>
        <w:ind w:left="0" w:firstLine="0"/>
        <w:jc w:val="left"/>
      </w:pPr>
      <w:r w:rsidRPr="00926CF4">
        <w:rPr>
          <w:b/>
          <w:color w:val="000000"/>
          <w:sz w:val="20"/>
        </w:rPr>
        <w:t xml:space="preserve"> </w:t>
      </w:r>
    </w:p>
    <w:p w14:paraId="6298DC5F" w14:textId="01127500" w:rsidR="001E0923" w:rsidRPr="00926CF4" w:rsidRDefault="000F5B5D" w:rsidP="00E209B2">
      <w:r w:rsidRPr="00926CF4">
        <w:t xml:space="preserve">· </w:t>
      </w:r>
      <w:r w:rsidR="001E305D" w:rsidRPr="00926CF4">
        <w:t>Initiated research in the field of emergent fractal structures in socio-economic contexts as an inter-disciplinary venture combining mathematics, physics, and climate studies</w:t>
      </w:r>
    </w:p>
    <w:p w14:paraId="70A01D61" w14:textId="22E6AD99" w:rsidR="006B3515" w:rsidRPr="00926CF4" w:rsidRDefault="000F5B5D" w:rsidP="00E209B2">
      <w:r w:rsidRPr="00926CF4">
        <w:t xml:space="preserve">· </w:t>
      </w:r>
      <w:r w:rsidR="001E305D" w:rsidRPr="00926CF4">
        <w:t xml:space="preserve">Worked on global moisture content datasets presented as </w:t>
      </w:r>
      <w:proofErr w:type="spellStart"/>
      <w:r w:rsidR="001E305D" w:rsidRPr="00926CF4">
        <w:t>Geotiff</w:t>
      </w:r>
      <w:proofErr w:type="spellEnd"/>
      <w:r w:rsidR="001E305D" w:rsidRPr="00926CF4">
        <w:t xml:space="preserve"> files using python modules to extract the emergent fractal structures embedded in the data</w:t>
      </w:r>
    </w:p>
    <w:p w14:paraId="5D3D3982" w14:textId="390DA4E0" w:rsidR="001E305D" w:rsidRDefault="001E305D" w:rsidP="00E209B2">
      <w:r w:rsidRPr="00926CF4">
        <w:t>· Calculated the temporal evolution of fractal dimension for the distribution of moisture content</w:t>
      </w:r>
    </w:p>
    <w:p w14:paraId="5B7AF339" w14:textId="77777777" w:rsidR="00421C24" w:rsidRDefault="00421C24" w:rsidP="00E209B2"/>
    <w:p w14:paraId="09707164" w14:textId="1BC0E229" w:rsidR="00421C24" w:rsidRDefault="00421C24" w:rsidP="00421C24">
      <w:pPr>
        <w:pStyle w:val="Heading2"/>
        <w:rPr>
          <w:color w:val="000000"/>
        </w:rPr>
      </w:pPr>
      <w:r w:rsidRPr="00926CF4">
        <w:t>Teaching experience</w:t>
      </w:r>
      <w:r w:rsidRPr="00926CF4">
        <w:rPr>
          <w:color w:val="000000"/>
        </w:rPr>
        <w:t xml:space="preserve"> </w:t>
      </w:r>
      <w:r>
        <w:rPr>
          <w:color w:val="000000"/>
        </w:rPr>
        <w:t>| Sep 2013-Present</w:t>
      </w:r>
    </w:p>
    <w:p w14:paraId="39BAC2E0" w14:textId="77777777" w:rsidR="00421C24" w:rsidRPr="00522464" w:rsidRDefault="00421C24" w:rsidP="00421C24">
      <w:r w:rsidRPr="00926CF4">
        <w:t>·</w:t>
      </w:r>
      <w:r>
        <w:t xml:space="preserve"> Currently (2022- ) teaching physics and mathematics at the Vector Institute of Physics, Kolkata, India for grades IX-XII. All instructions are in English</w:t>
      </w:r>
    </w:p>
    <w:p w14:paraId="4CD2D208" w14:textId="77777777" w:rsidR="00421C24" w:rsidRPr="00926CF4" w:rsidRDefault="00421C24" w:rsidP="00421C24">
      <w:pPr>
        <w:spacing w:after="146"/>
        <w:ind w:left="1363"/>
        <w:jc w:val="left"/>
      </w:pPr>
      <w:r w:rsidRPr="00926CF4">
        <w:t>·</w:t>
      </w:r>
      <w:r w:rsidRPr="00926CF4">
        <w:rPr>
          <w:rFonts w:eastAsia="Arial" w:cs="Arial"/>
        </w:rPr>
        <w:t xml:space="preserve"> </w:t>
      </w:r>
      <w:r>
        <w:t>Lectured physics courses (2018-2021) in classical mechanics, electromagnetism, quantum mechanics, and special relativity (Physics 9A, 9C, and 9D) at the University of California, Davis, designed for engineering and science students in their freshman and sophomore years</w:t>
      </w:r>
    </w:p>
    <w:p w14:paraId="4ED061C2" w14:textId="77777777" w:rsidR="00421C24" w:rsidRPr="00926CF4" w:rsidRDefault="00421C24" w:rsidP="00421C24">
      <w:pPr>
        <w:spacing w:after="146"/>
        <w:jc w:val="left"/>
      </w:pPr>
      <w:r w:rsidRPr="00926CF4">
        <w:t>·</w:t>
      </w:r>
      <w:r w:rsidRPr="00926CF4">
        <w:rPr>
          <w:rFonts w:eastAsia="Arial" w:cs="Arial"/>
        </w:rPr>
        <w:t xml:space="preserve"> </w:t>
      </w:r>
      <w:r>
        <w:t>Lectured physics courses (2017-2021) in classical mechanics (Physics 1A) at the University of California, Davis, designed for social science students in their freshman and sophomore years</w:t>
      </w:r>
    </w:p>
    <w:p w14:paraId="2B433C0D" w14:textId="77777777" w:rsidR="00421C24" w:rsidRPr="00926CF4" w:rsidRDefault="00421C24" w:rsidP="00421C24">
      <w:pPr>
        <w:ind w:left="1363"/>
        <w:jc w:val="left"/>
      </w:pPr>
      <w:r w:rsidRPr="00926CF4">
        <w:t>·</w:t>
      </w:r>
      <w:r w:rsidRPr="00926CF4">
        <w:rPr>
          <w:rFonts w:eastAsia="Arial" w:cs="Arial"/>
        </w:rPr>
        <w:t xml:space="preserve"> </w:t>
      </w:r>
      <w:r>
        <w:t>Taught</w:t>
      </w:r>
      <w:r w:rsidRPr="00926CF4">
        <w:t xml:space="preserve"> classroom and lab based undergraduate </w:t>
      </w:r>
      <w:r>
        <w:t>p</w:t>
      </w:r>
      <w:r w:rsidRPr="00926CF4">
        <w:t xml:space="preserve">hysics courses </w:t>
      </w:r>
      <w:r>
        <w:t>as a teaching assistant (2015-2018) at UC Davis for physics, engineering, and social science majors including one advanced course in quantum field theory at the graduate level</w:t>
      </w:r>
    </w:p>
    <w:p w14:paraId="4D6379C4" w14:textId="77777777" w:rsidR="00421C24" w:rsidRDefault="00421C24" w:rsidP="00421C24">
      <w:pPr>
        <w:spacing w:after="146"/>
        <w:ind w:left="1363"/>
        <w:jc w:val="left"/>
      </w:pPr>
      <w:r w:rsidRPr="00926CF4">
        <w:t>·</w:t>
      </w:r>
      <w:r w:rsidRPr="00926CF4">
        <w:rPr>
          <w:rFonts w:eastAsia="Arial" w:cs="Arial"/>
        </w:rPr>
        <w:t xml:space="preserve"> </w:t>
      </w:r>
      <w:r>
        <w:t>Taught</w:t>
      </w:r>
      <w:r w:rsidRPr="00926CF4">
        <w:t xml:space="preserve"> classroom and lab based undergraduate </w:t>
      </w:r>
      <w:r>
        <w:t>p</w:t>
      </w:r>
      <w:r w:rsidRPr="00926CF4">
        <w:t xml:space="preserve">hysics courses </w:t>
      </w:r>
      <w:r>
        <w:t xml:space="preserve">as a teaching assistant (2013-2015) at the University of Illinois at Chicago for social science majors </w:t>
      </w:r>
    </w:p>
    <w:p w14:paraId="7C433322" w14:textId="77777777" w:rsidR="00421C24" w:rsidRDefault="00421C24" w:rsidP="00421C24">
      <w:pPr>
        <w:spacing w:after="146"/>
        <w:ind w:left="1363"/>
        <w:jc w:val="left"/>
      </w:pPr>
      <w:r w:rsidRPr="00926CF4">
        <w:t>·</w:t>
      </w:r>
      <w:r>
        <w:t xml:space="preserve"> All lectures in the United States were delivered in English, and classes were held in-person except during COVID-19, i.e., in the timeline March 2020 to June 2021. The curriculum in use was the University of California’s physics curriculum for undergraduate students in college.</w:t>
      </w:r>
    </w:p>
    <w:p w14:paraId="4E50B65A" w14:textId="77777777" w:rsidR="00421C24" w:rsidRPr="00926CF4" w:rsidRDefault="00421C24" w:rsidP="00E209B2"/>
    <w:p w14:paraId="4C025F5C" w14:textId="77777777" w:rsidR="006B3515" w:rsidRPr="00926CF4" w:rsidRDefault="006B3515" w:rsidP="007D663E">
      <w:pPr>
        <w:ind w:left="1363"/>
        <w:jc w:val="left"/>
      </w:pPr>
    </w:p>
    <w:p w14:paraId="44C6F5B5" w14:textId="77777777" w:rsidR="001E0923" w:rsidRPr="00926CF4" w:rsidRDefault="000F5B5D" w:rsidP="007D663E">
      <w:pPr>
        <w:pStyle w:val="Heading1"/>
        <w:spacing w:after="19"/>
        <w:ind w:left="1147"/>
      </w:pPr>
      <w:r w:rsidRPr="00926CF4">
        <w:t>Education</w:t>
      </w:r>
      <w:r w:rsidRPr="00926CF4">
        <w:rPr>
          <w:color w:val="000000"/>
        </w:rPr>
        <w:t xml:space="preserve"> </w:t>
      </w:r>
    </w:p>
    <w:p w14:paraId="1FCCFD84" w14:textId="3A1399BF" w:rsidR="001E0923" w:rsidRPr="00926CF4" w:rsidRDefault="000F5B5D" w:rsidP="007D663E">
      <w:pPr>
        <w:pStyle w:val="Heading2"/>
        <w:ind w:left="1147"/>
        <w:jc w:val="left"/>
      </w:pPr>
      <w:r w:rsidRPr="00926CF4">
        <w:t xml:space="preserve">PhD Physics | </w:t>
      </w:r>
      <w:r w:rsidR="00CC1FDF" w:rsidRPr="00926CF4">
        <w:t>Sept</w:t>
      </w:r>
      <w:r w:rsidRPr="00926CF4">
        <w:t xml:space="preserve"> 20</w:t>
      </w:r>
      <w:r w:rsidR="00CC1FDF" w:rsidRPr="00926CF4">
        <w:t>21</w:t>
      </w:r>
      <w:r w:rsidRPr="00926CF4">
        <w:t xml:space="preserve"> | University of </w:t>
      </w:r>
      <w:r w:rsidR="00CC1FDF" w:rsidRPr="00926CF4">
        <w:t>California, Davis</w:t>
      </w:r>
      <w:r w:rsidRPr="00926CF4">
        <w:t xml:space="preserve"> (UC</w:t>
      </w:r>
      <w:r w:rsidR="00CC1FDF" w:rsidRPr="00926CF4">
        <w:t>D</w:t>
      </w:r>
      <w:r w:rsidRPr="00926CF4">
        <w:t>)</w:t>
      </w:r>
      <w:r w:rsidRPr="00926CF4">
        <w:rPr>
          <w:color w:val="000000"/>
        </w:rPr>
        <w:t xml:space="preserve"> </w:t>
      </w:r>
    </w:p>
    <w:p w14:paraId="162685DA" w14:textId="77777777" w:rsidR="001E0923" w:rsidRPr="00926CF4" w:rsidRDefault="000F5B5D" w:rsidP="007D663E">
      <w:pPr>
        <w:spacing w:after="28" w:line="259" w:lineRule="auto"/>
        <w:ind w:left="0" w:firstLine="0"/>
        <w:jc w:val="left"/>
      </w:pPr>
      <w:r w:rsidRPr="00926CF4">
        <w:rPr>
          <w:b/>
          <w:color w:val="000000"/>
          <w:sz w:val="20"/>
        </w:rPr>
        <w:t xml:space="preserve"> </w:t>
      </w:r>
    </w:p>
    <w:p w14:paraId="5EE9A7F4" w14:textId="00BBD613" w:rsidR="001E0923" w:rsidRPr="00926CF4" w:rsidRDefault="000F5B5D" w:rsidP="00E209B2">
      <w:pPr>
        <w:rPr>
          <w:color w:val="000000"/>
        </w:rPr>
      </w:pPr>
      <w:r w:rsidRPr="00926CF4">
        <w:t>·</w:t>
      </w:r>
      <w:r w:rsidRPr="00926CF4">
        <w:rPr>
          <w:rFonts w:eastAsia="Arial" w:cs="Arial"/>
        </w:rPr>
        <w:t xml:space="preserve"> </w:t>
      </w:r>
      <w:r w:rsidRPr="00926CF4">
        <w:t>PhD in Physics (</w:t>
      </w:r>
      <w:r w:rsidR="00CC1FDF" w:rsidRPr="00926CF4">
        <w:t>Sept</w:t>
      </w:r>
      <w:r w:rsidRPr="00926CF4">
        <w:t xml:space="preserve"> 20</w:t>
      </w:r>
      <w:r w:rsidR="00CC1FDF" w:rsidRPr="00926CF4">
        <w:t>21</w:t>
      </w:r>
      <w:r w:rsidRPr="00926CF4">
        <w:t xml:space="preserve">) </w:t>
      </w:r>
      <w:r w:rsidRPr="00926CF4">
        <w:rPr>
          <w:color w:val="000000"/>
        </w:rPr>
        <w:t xml:space="preserve"> </w:t>
      </w:r>
    </w:p>
    <w:p w14:paraId="411055B1" w14:textId="05E4455C" w:rsidR="00DD67A9" w:rsidRPr="00926CF4" w:rsidRDefault="00DD67A9" w:rsidP="00E209B2">
      <w:pPr>
        <w:rPr>
          <w:color w:val="000000"/>
        </w:rPr>
      </w:pPr>
      <w:r w:rsidRPr="00926CF4">
        <w:t>· Graduated with a GPA of 3.8</w:t>
      </w:r>
      <w:r w:rsidR="00265C1F" w:rsidRPr="00926CF4">
        <w:t>2</w:t>
      </w:r>
      <w:r w:rsidR="00192E90" w:rsidRPr="00926CF4">
        <w:t>5</w:t>
      </w:r>
      <w:r w:rsidRPr="00926CF4">
        <w:t xml:space="preserve"> out of 4. </w:t>
      </w:r>
    </w:p>
    <w:p w14:paraId="3A070D78" w14:textId="403677C3" w:rsidR="00D305A0" w:rsidRPr="00926CF4" w:rsidRDefault="00D305A0" w:rsidP="00E209B2">
      <w:r w:rsidRPr="00926CF4">
        <w:t>· Advanced to Candidacy (2018)</w:t>
      </w:r>
      <w:r w:rsidR="00D46178" w:rsidRPr="00926CF4">
        <w:t xml:space="preserve"> in Conformal Field Theory</w:t>
      </w:r>
    </w:p>
    <w:p w14:paraId="049D583F" w14:textId="08AD8A64" w:rsidR="00D02589" w:rsidRPr="00926CF4" w:rsidRDefault="00D02589" w:rsidP="00E209B2">
      <w:r w:rsidRPr="00926CF4">
        <w:t>· Changed fields to Condensed Matter Theory shortly after advancing to candidacy</w:t>
      </w:r>
    </w:p>
    <w:p w14:paraId="44DD187A" w14:textId="7309CDEB" w:rsidR="001E0923" w:rsidRPr="00926CF4" w:rsidRDefault="000F5B5D" w:rsidP="00E209B2">
      <w:r w:rsidRPr="00926CF4">
        <w:t>·</w:t>
      </w:r>
      <w:r w:rsidRPr="00926CF4">
        <w:rPr>
          <w:rFonts w:eastAsia="Arial" w:cs="Arial"/>
        </w:rPr>
        <w:t xml:space="preserve"> </w:t>
      </w:r>
      <w:r w:rsidRPr="00926CF4">
        <w:t>Core coursework: Quantum Mechanics, Statistical Mechanics</w:t>
      </w:r>
      <w:r w:rsidR="00D305A0" w:rsidRPr="00926CF4">
        <w:t>, Mathematical Methods in Physics</w:t>
      </w:r>
      <w:r w:rsidRPr="00926CF4">
        <w:rPr>
          <w:color w:val="000000"/>
        </w:rPr>
        <w:t xml:space="preserve"> </w:t>
      </w:r>
    </w:p>
    <w:p w14:paraId="30FAF490" w14:textId="0253A6F6" w:rsidR="00D305A0" w:rsidRPr="00926CF4" w:rsidRDefault="000F5B5D" w:rsidP="00E209B2">
      <w:r w:rsidRPr="00926CF4">
        <w:t>·</w:t>
      </w:r>
      <w:r w:rsidRPr="00926CF4">
        <w:rPr>
          <w:rFonts w:eastAsia="Arial" w:cs="Arial"/>
        </w:rPr>
        <w:t xml:space="preserve"> </w:t>
      </w:r>
      <w:r w:rsidRPr="00926CF4">
        <w:t xml:space="preserve">Elective coursework: </w:t>
      </w:r>
      <w:r w:rsidR="00A41B5E" w:rsidRPr="00926CF4">
        <w:t>Condensed Matter</w:t>
      </w:r>
      <w:r w:rsidRPr="00926CF4">
        <w:t xml:space="preserve"> Physics, </w:t>
      </w:r>
      <w:r w:rsidR="00D305A0" w:rsidRPr="00926CF4">
        <w:t>Quantum Field Theory, Particle Physics, High Energy</w:t>
      </w:r>
    </w:p>
    <w:p w14:paraId="3FB9B926" w14:textId="77777777" w:rsidR="006D46AF" w:rsidRPr="00926CF4" w:rsidRDefault="00D305A0" w:rsidP="00E209B2">
      <w:r w:rsidRPr="00926CF4">
        <w:t xml:space="preserve">   Experiment, Collider Physics, String Theory, Conformal Field Theory, General Relativity</w:t>
      </w:r>
      <w:r w:rsidR="00D24E21" w:rsidRPr="00926CF4">
        <w:t xml:space="preserve">, </w:t>
      </w:r>
      <w:r w:rsidR="00F72F9D" w:rsidRPr="00926CF4">
        <w:t>Cosmology</w:t>
      </w:r>
      <w:r w:rsidR="00156A61" w:rsidRPr="00926CF4">
        <w:t>,</w:t>
      </w:r>
    </w:p>
    <w:p w14:paraId="2D771BF2" w14:textId="26A164D5" w:rsidR="00D305A0" w:rsidRPr="00926CF4" w:rsidRDefault="006D46AF" w:rsidP="00E209B2">
      <w:r w:rsidRPr="00926CF4">
        <w:t xml:space="preserve">  </w:t>
      </w:r>
      <w:r w:rsidR="00156A61" w:rsidRPr="00926CF4">
        <w:t xml:space="preserve"> Super</w:t>
      </w:r>
      <w:r w:rsidRPr="00926CF4">
        <w:t xml:space="preserve"> Symmetry</w:t>
      </w:r>
    </w:p>
    <w:p w14:paraId="63944730" w14:textId="18A60A16" w:rsidR="001E0923" w:rsidRPr="00926CF4" w:rsidRDefault="001E0923" w:rsidP="00E209B2"/>
    <w:p w14:paraId="4A7BDBBF" w14:textId="3F7758B0" w:rsidR="001E0923" w:rsidRPr="00926CF4" w:rsidRDefault="000F5B5D" w:rsidP="007D663E">
      <w:pPr>
        <w:pStyle w:val="Heading2"/>
        <w:ind w:left="1147"/>
        <w:jc w:val="left"/>
      </w:pPr>
      <w:r w:rsidRPr="00926CF4">
        <w:t>Master of Science, Physics (M.S.) | 20</w:t>
      </w:r>
      <w:r w:rsidR="00CC1FDF" w:rsidRPr="00926CF4">
        <w:t>15</w:t>
      </w:r>
      <w:r w:rsidRPr="00926CF4">
        <w:t xml:space="preserve"> | </w:t>
      </w:r>
      <w:r w:rsidR="00CC1FDF" w:rsidRPr="00926CF4">
        <w:t>University of Illinois at Chicago</w:t>
      </w:r>
      <w:r w:rsidRPr="00926CF4">
        <w:t xml:space="preserve"> (</w:t>
      </w:r>
      <w:r w:rsidR="00CC1FDF" w:rsidRPr="00926CF4">
        <w:t>UIC</w:t>
      </w:r>
      <w:r w:rsidRPr="00926CF4">
        <w:t>)</w:t>
      </w:r>
      <w:r w:rsidRPr="00926CF4">
        <w:rPr>
          <w:color w:val="000000"/>
        </w:rPr>
        <w:t xml:space="preserve"> </w:t>
      </w:r>
    </w:p>
    <w:p w14:paraId="0CAA0A07" w14:textId="63B6AE07" w:rsidR="001E0923" w:rsidRPr="00926CF4" w:rsidRDefault="000F5B5D" w:rsidP="007D663E">
      <w:pPr>
        <w:spacing w:after="31" w:line="259" w:lineRule="auto"/>
        <w:ind w:left="0" w:firstLine="0"/>
        <w:jc w:val="left"/>
      </w:pPr>
      <w:r w:rsidRPr="00926CF4">
        <w:rPr>
          <w:b/>
          <w:color w:val="000000"/>
          <w:sz w:val="20"/>
        </w:rPr>
        <w:t xml:space="preserve"> </w:t>
      </w:r>
      <w:r w:rsidR="00433A84" w:rsidRPr="00926CF4">
        <w:rPr>
          <w:b/>
          <w:color w:val="000000"/>
          <w:sz w:val="20"/>
        </w:rPr>
        <w:tab/>
      </w:r>
      <w:r w:rsidR="00433A84" w:rsidRPr="00926CF4">
        <w:rPr>
          <w:b/>
          <w:color w:val="000000"/>
          <w:sz w:val="20"/>
        </w:rPr>
        <w:tab/>
      </w:r>
    </w:p>
    <w:p w14:paraId="75FA7DD6" w14:textId="77777777" w:rsidR="00DC5819" w:rsidRPr="00926CF4" w:rsidRDefault="000F5B5D" w:rsidP="00E209B2">
      <w:r w:rsidRPr="00926CF4">
        <w:t>·</w:t>
      </w:r>
      <w:r w:rsidR="00D30328" w:rsidRPr="00926CF4">
        <w:t xml:space="preserve"> Graduated 1</w:t>
      </w:r>
      <w:r w:rsidR="00D30328" w:rsidRPr="00926CF4">
        <w:rPr>
          <w:vertAlign w:val="superscript"/>
        </w:rPr>
        <w:t>st</w:t>
      </w:r>
      <w:r w:rsidR="00D30328" w:rsidRPr="00926CF4">
        <w:t xml:space="preserve"> in the cohort with a GPA of 4.0 out of 4.</w:t>
      </w:r>
    </w:p>
    <w:p w14:paraId="602C3B49" w14:textId="77777777" w:rsidR="00DC5819" w:rsidRPr="00926CF4" w:rsidRDefault="00DC5819" w:rsidP="00E209B2">
      <w:r w:rsidRPr="00926CF4">
        <w:t xml:space="preserve">· Passed the Ph.D. qualifying examination in 2015 with the highest score in Quantum Mechanics, Classical  </w:t>
      </w:r>
    </w:p>
    <w:p w14:paraId="6B47C1C9" w14:textId="72E7C13D" w:rsidR="001E0923" w:rsidRPr="00926CF4" w:rsidRDefault="00DC5819" w:rsidP="00E209B2">
      <w:r w:rsidRPr="00926CF4">
        <w:t xml:space="preserve">   Mechanics and Statistical Mechanics. Was awarded the Paul M. Raccah Award for the highest score on </w:t>
      </w:r>
    </w:p>
    <w:p w14:paraId="3FED4748" w14:textId="2A55ED32" w:rsidR="00DC5819" w:rsidRPr="00926CF4" w:rsidRDefault="00DC5819" w:rsidP="00E209B2">
      <w:pPr>
        <w:rPr>
          <w:color w:val="000000"/>
        </w:rPr>
      </w:pPr>
      <w:r w:rsidRPr="00926CF4">
        <w:t xml:space="preserve">   Ph.D. qualifying examination.</w:t>
      </w:r>
    </w:p>
    <w:p w14:paraId="3124AFFD" w14:textId="2FED6FF6" w:rsidR="0095555B" w:rsidRPr="00926CF4" w:rsidRDefault="00D30328" w:rsidP="00E209B2">
      <w:r w:rsidRPr="00926CF4">
        <w:t xml:space="preserve">· </w:t>
      </w:r>
      <w:r w:rsidR="007A560E" w:rsidRPr="00926CF4">
        <w:t>Core</w:t>
      </w:r>
      <w:r w:rsidRPr="00926CF4">
        <w:t xml:space="preserve"> coursework: </w:t>
      </w:r>
      <w:r w:rsidR="0095555B" w:rsidRPr="00926CF4">
        <w:t>Quantum Mechanics, Classical Mechanics (undergraduate course), Statistical</w:t>
      </w:r>
    </w:p>
    <w:p w14:paraId="5FD65474" w14:textId="0B91DF1E" w:rsidR="00D30328" w:rsidRPr="00926CF4" w:rsidRDefault="0095555B" w:rsidP="00E209B2">
      <w:r w:rsidRPr="00926CF4">
        <w:t xml:space="preserve">   Mechanics (undergraduate course), </w:t>
      </w:r>
      <w:r w:rsidR="007B0EB6" w:rsidRPr="00926CF4">
        <w:t>Electrodynamics</w:t>
      </w:r>
    </w:p>
    <w:p w14:paraId="5C4728FA" w14:textId="77777777" w:rsidR="00D02589" w:rsidRPr="00926CF4" w:rsidRDefault="007A560E" w:rsidP="00E209B2">
      <w:r w:rsidRPr="00926CF4">
        <w:t>· Elective coursework</w:t>
      </w:r>
      <w:r w:rsidR="007B0EB6" w:rsidRPr="00926CF4">
        <w:t>: Solid State Physics</w:t>
      </w:r>
      <w:r w:rsidR="00D02589" w:rsidRPr="00926CF4">
        <w:t>, Mathematical Physics</w:t>
      </w:r>
    </w:p>
    <w:p w14:paraId="38DC59ED" w14:textId="77777777" w:rsidR="00CC1FDF" w:rsidRPr="00926CF4" w:rsidRDefault="00CC1FDF" w:rsidP="00670DB7">
      <w:pPr>
        <w:spacing w:after="1"/>
        <w:ind w:left="0" w:firstLine="0"/>
        <w:jc w:val="left"/>
      </w:pPr>
    </w:p>
    <w:p w14:paraId="3AE239AD" w14:textId="77777777" w:rsidR="001E0923" w:rsidRPr="00926CF4" w:rsidRDefault="000F5B5D" w:rsidP="007D663E">
      <w:pPr>
        <w:spacing w:after="0" w:line="259" w:lineRule="auto"/>
        <w:ind w:left="0" w:firstLine="0"/>
        <w:jc w:val="left"/>
      </w:pPr>
      <w:r w:rsidRPr="00926CF4">
        <w:rPr>
          <w:color w:val="000000"/>
          <w:sz w:val="20"/>
        </w:rPr>
        <w:t xml:space="preserve"> </w:t>
      </w:r>
    </w:p>
    <w:p w14:paraId="13CB6CDB" w14:textId="6342435A" w:rsidR="001E0923" w:rsidRPr="00926CF4" w:rsidRDefault="000F5B5D" w:rsidP="007D663E">
      <w:pPr>
        <w:spacing w:after="0" w:line="259" w:lineRule="auto"/>
        <w:ind w:left="1137" w:firstLine="0"/>
        <w:jc w:val="left"/>
      </w:pPr>
      <w:r w:rsidRPr="00926CF4">
        <w:rPr>
          <w:b/>
        </w:rPr>
        <w:t xml:space="preserve">Bachelor of </w:t>
      </w:r>
      <w:r w:rsidR="00CC1FDF" w:rsidRPr="00926CF4">
        <w:rPr>
          <w:b/>
        </w:rPr>
        <w:t>Engineering</w:t>
      </w:r>
      <w:r w:rsidRPr="00926CF4">
        <w:rPr>
          <w:b/>
        </w:rPr>
        <w:t xml:space="preserve">, </w:t>
      </w:r>
      <w:r w:rsidR="00CC1FDF" w:rsidRPr="00926CF4">
        <w:rPr>
          <w:b/>
        </w:rPr>
        <w:t>Civil Engineering</w:t>
      </w:r>
      <w:r w:rsidRPr="00926CF4">
        <w:rPr>
          <w:b/>
        </w:rPr>
        <w:t xml:space="preserve"> (B.</w:t>
      </w:r>
      <w:r w:rsidR="00CC1FDF" w:rsidRPr="00926CF4">
        <w:rPr>
          <w:b/>
        </w:rPr>
        <w:t>E</w:t>
      </w:r>
      <w:r w:rsidRPr="00926CF4">
        <w:rPr>
          <w:b/>
        </w:rPr>
        <w:t>.) | 20</w:t>
      </w:r>
      <w:r w:rsidR="00CC1FDF" w:rsidRPr="00926CF4">
        <w:rPr>
          <w:b/>
        </w:rPr>
        <w:t>11</w:t>
      </w:r>
      <w:r w:rsidRPr="00926CF4">
        <w:rPr>
          <w:b/>
        </w:rPr>
        <w:t xml:space="preserve"> | </w:t>
      </w:r>
      <w:r w:rsidR="00CC1FDF" w:rsidRPr="00926CF4">
        <w:rPr>
          <w:b/>
        </w:rPr>
        <w:t>Jadavpur University</w:t>
      </w:r>
      <w:r w:rsidRPr="00926CF4">
        <w:rPr>
          <w:b/>
          <w:color w:val="000000"/>
        </w:rPr>
        <w:t xml:space="preserve"> </w:t>
      </w:r>
    </w:p>
    <w:p w14:paraId="7E1BBA36" w14:textId="77777777" w:rsidR="001E0923" w:rsidRPr="00926CF4" w:rsidRDefault="000F5B5D" w:rsidP="007D663E">
      <w:pPr>
        <w:spacing w:after="14" w:line="259" w:lineRule="auto"/>
        <w:ind w:left="0" w:firstLine="0"/>
        <w:jc w:val="left"/>
      </w:pPr>
      <w:r w:rsidRPr="00926CF4">
        <w:rPr>
          <w:b/>
          <w:color w:val="000000"/>
          <w:sz w:val="20"/>
        </w:rPr>
        <w:t xml:space="preserve"> </w:t>
      </w:r>
    </w:p>
    <w:p w14:paraId="08C3B3B7" w14:textId="1E2E4CDE" w:rsidR="001E0923" w:rsidRPr="00926CF4" w:rsidRDefault="000F5B5D" w:rsidP="00E209B2">
      <w:r w:rsidRPr="00926CF4">
        <w:t>·</w:t>
      </w:r>
      <w:r w:rsidRPr="00926CF4">
        <w:rPr>
          <w:rFonts w:eastAsia="Arial" w:cs="Arial"/>
        </w:rPr>
        <w:t xml:space="preserve"> </w:t>
      </w:r>
      <w:r w:rsidR="002256BF" w:rsidRPr="00926CF4">
        <w:t>Graduated</w:t>
      </w:r>
      <w:r w:rsidRPr="00926CF4">
        <w:t xml:space="preserve"> with </w:t>
      </w:r>
      <w:r w:rsidR="002256BF" w:rsidRPr="00926CF4">
        <w:t>2</w:t>
      </w:r>
      <w:r w:rsidR="002256BF" w:rsidRPr="00926CF4">
        <w:rPr>
          <w:vertAlign w:val="superscript"/>
        </w:rPr>
        <w:t>nd</w:t>
      </w:r>
      <w:r w:rsidRPr="00926CF4">
        <w:rPr>
          <w:vertAlign w:val="superscript"/>
        </w:rPr>
        <w:t xml:space="preserve"> </w:t>
      </w:r>
      <w:r w:rsidRPr="00926CF4">
        <w:t xml:space="preserve">class </w:t>
      </w:r>
      <w:r w:rsidR="00813E11" w:rsidRPr="00926CF4">
        <w:t xml:space="preserve">and a CGPA of </w:t>
      </w:r>
      <w:r w:rsidR="00433A84" w:rsidRPr="00926CF4">
        <w:t>6.36 out of 10</w:t>
      </w:r>
    </w:p>
    <w:p w14:paraId="3837277D" w14:textId="77777777" w:rsidR="00670DB7" w:rsidRPr="00926CF4" w:rsidRDefault="000F5B5D" w:rsidP="00E209B2">
      <w:r w:rsidRPr="00926CF4">
        <w:t>·</w:t>
      </w:r>
      <w:r w:rsidRPr="00926CF4">
        <w:rPr>
          <w:rFonts w:eastAsia="Arial" w:cs="Arial"/>
        </w:rPr>
        <w:t xml:space="preserve"> </w:t>
      </w:r>
      <w:r w:rsidRPr="00926CF4">
        <w:t xml:space="preserve">General coursework: </w:t>
      </w:r>
      <w:r w:rsidR="00354FC7" w:rsidRPr="00926CF4">
        <w:t xml:space="preserve">Structural Mechanics, Engineering Physics, Mathematics, Soil Engineering, Steel </w:t>
      </w:r>
    </w:p>
    <w:p w14:paraId="2C676885" w14:textId="20AADA72" w:rsidR="00670DB7" w:rsidRPr="00926CF4" w:rsidRDefault="00670DB7" w:rsidP="00E209B2">
      <w:r w:rsidRPr="00926CF4">
        <w:t xml:space="preserve">   </w:t>
      </w:r>
      <w:r w:rsidR="00354FC7" w:rsidRPr="00926CF4">
        <w:t xml:space="preserve">Design, Environmental Engineering, </w:t>
      </w:r>
      <w:r w:rsidR="00A258AA" w:rsidRPr="00926CF4">
        <w:t>Hydrology, Woodwork</w:t>
      </w:r>
      <w:r w:rsidR="004001E1" w:rsidRPr="00926CF4">
        <w:t xml:space="preserve"> Workshop, Metal Workshop, Surveying, </w:t>
      </w:r>
    </w:p>
    <w:p w14:paraId="56D21DF7" w14:textId="558B0F92" w:rsidR="001E0923" w:rsidRPr="00926CF4" w:rsidRDefault="00670DB7" w:rsidP="00E209B2">
      <w:r w:rsidRPr="00926CF4">
        <w:t xml:space="preserve">   </w:t>
      </w:r>
      <w:r w:rsidR="002C05F6" w:rsidRPr="00926CF4">
        <w:t>Concrete Design, Transportation Engineering</w:t>
      </w:r>
    </w:p>
    <w:p w14:paraId="55D46632" w14:textId="77777777" w:rsidR="001E0923" w:rsidRPr="00926CF4" w:rsidRDefault="000F5B5D" w:rsidP="007D663E">
      <w:pPr>
        <w:spacing w:after="0" w:line="259" w:lineRule="auto"/>
        <w:ind w:left="1368" w:firstLine="0"/>
        <w:jc w:val="left"/>
      </w:pPr>
      <w:r w:rsidRPr="00926CF4">
        <w:rPr>
          <w:color w:val="000000"/>
          <w:sz w:val="31"/>
        </w:rPr>
        <w:t xml:space="preserve"> </w:t>
      </w:r>
    </w:p>
    <w:p w14:paraId="521C950C" w14:textId="3949CACB" w:rsidR="001E0923" w:rsidRPr="00926CF4" w:rsidRDefault="001E0923" w:rsidP="007D663E">
      <w:pPr>
        <w:spacing w:after="0" w:line="259" w:lineRule="auto"/>
        <w:ind w:left="0" w:firstLine="0"/>
        <w:jc w:val="left"/>
      </w:pPr>
    </w:p>
    <w:p w14:paraId="2D8ED3A3" w14:textId="77777777" w:rsidR="001E0923" w:rsidRPr="00926CF4" w:rsidRDefault="000F5B5D" w:rsidP="007D663E">
      <w:pPr>
        <w:pStyle w:val="Heading1"/>
        <w:spacing w:after="17"/>
        <w:ind w:left="1147"/>
      </w:pPr>
      <w:r w:rsidRPr="00926CF4">
        <w:t>Research Experience</w:t>
      </w:r>
      <w:r w:rsidRPr="00926CF4">
        <w:rPr>
          <w:color w:val="000000"/>
        </w:rPr>
        <w:t xml:space="preserve"> </w:t>
      </w:r>
    </w:p>
    <w:p w14:paraId="5B59EBBB" w14:textId="3A8170EB" w:rsidR="001E0923" w:rsidRPr="00926CF4" w:rsidRDefault="000F5B5D" w:rsidP="007D663E">
      <w:pPr>
        <w:spacing w:after="0"/>
        <w:ind w:left="1147" w:hanging="10"/>
        <w:jc w:val="left"/>
      </w:pPr>
      <w:r w:rsidRPr="00926CF4">
        <w:rPr>
          <w:b/>
        </w:rPr>
        <w:t>Post-doctoral Research</w:t>
      </w:r>
      <w:r w:rsidR="00CC1FDF" w:rsidRPr="00926CF4">
        <w:rPr>
          <w:b/>
        </w:rPr>
        <w:t>er</w:t>
      </w:r>
      <w:r w:rsidRPr="00926CF4">
        <w:rPr>
          <w:b/>
        </w:rPr>
        <w:t xml:space="preserve"> at </w:t>
      </w:r>
      <w:r w:rsidR="00CC1FDF" w:rsidRPr="00926CF4">
        <w:rPr>
          <w:b/>
        </w:rPr>
        <w:t>Freie University and Helmholtz-Zentrum Berlin</w:t>
      </w:r>
      <w:r w:rsidRPr="00926CF4">
        <w:rPr>
          <w:b/>
        </w:rPr>
        <w:t xml:space="preserve"> (</w:t>
      </w:r>
      <w:r w:rsidR="009030B6" w:rsidRPr="00926CF4">
        <w:rPr>
          <w:b/>
        </w:rPr>
        <w:t>Sep</w:t>
      </w:r>
      <w:r w:rsidRPr="00926CF4">
        <w:rPr>
          <w:b/>
        </w:rPr>
        <w:t xml:space="preserve"> 20</w:t>
      </w:r>
      <w:r w:rsidR="00CC1FDF" w:rsidRPr="00926CF4">
        <w:rPr>
          <w:b/>
        </w:rPr>
        <w:t>21</w:t>
      </w:r>
      <w:r w:rsidRPr="00926CF4">
        <w:rPr>
          <w:b/>
        </w:rPr>
        <w:t>-</w:t>
      </w:r>
      <w:r w:rsidR="00CC1FDF" w:rsidRPr="00926CF4">
        <w:rPr>
          <w:b/>
        </w:rPr>
        <w:t>Jan</w:t>
      </w:r>
      <w:r w:rsidRPr="00926CF4">
        <w:rPr>
          <w:b/>
        </w:rPr>
        <w:t xml:space="preserve"> 20</w:t>
      </w:r>
      <w:r w:rsidR="00CC1FDF" w:rsidRPr="00926CF4">
        <w:rPr>
          <w:b/>
        </w:rPr>
        <w:t>22</w:t>
      </w:r>
      <w:r w:rsidRPr="00926CF4">
        <w:rPr>
          <w:b/>
        </w:rPr>
        <w:t>)</w:t>
      </w:r>
      <w:r w:rsidRPr="00926CF4">
        <w:rPr>
          <w:b/>
          <w:color w:val="000000"/>
        </w:rPr>
        <w:t xml:space="preserve"> </w:t>
      </w:r>
    </w:p>
    <w:p w14:paraId="23B544C5" w14:textId="77777777" w:rsidR="001E0923" w:rsidRPr="00926CF4" w:rsidRDefault="000F5B5D" w:rsidP="007D663E">
      <w:pPr>
        <w:spacing w:after="28" w:line="259" w:lineRule="auto"/>
        <w:ind w:left="0" w:firstLine="0"/>
        <w:jc w:val="left"/>
      </w:pPr>
      <w:r w:rsidRPr="00926CF4">
        <w:rPr>
          <w:b/>
          <w:color w:val="000000"/>
          <w:sz w:val="20"/>
        </w:rPr>
        <w:t xml:space="preserve"> </w:t>
      </w:r>
    </w:p>
    <w:p w14:paraId="45CC28FB" w14:textId="77777777" w:rsidR="00585183" w:rsidRPr="00926CF4" w:rsidRDefault="000F5B5D" w:rsidP="000F0DBB">
      <w:r w:rsidRPr="00926CF4">
        <w:t>·</w:t>
      </w:r>
      <w:r w:rsidRPr="00926CF4">
        <w:rPr>
          <w:rFonts w:eastAsia="Arial" w:cs="Arial"/>
        </w:rPr>
        <w:t xml:space="preserve"> </w:t>
      </w:r>
      <w:r w:rsidR="002C05F6" w:rsidRPr="00926CF4">
        <w:t>Worked on aspects of quantum magnetism including Quantum Spin Liquids, Emergent Fractionalization,</w:t>
      </w:r>
    </w:p>
    <w:p w14:paraId="7C1BF941" w14:textId="78E185D6" w:rsidR="001E0923" w:rsidRPr="00926CF4" w:rsidRDefault="00585183" w:rsidP="000F0DBB">
      <w:r w:rsidRPr="00926CF4">
        <w:t xml:space="preserve">   </w:t>
      </w:r>
      <w:r w:rsidR="000F0DBB" w:rsidRPr="00926CF4">
        <w:t xml:space="preserve">and </w:t>
      </w:r>
      <w:r w:rsidR="002C05F6" w:rsidRPr="00926CF4">
        <w:t>Fractons</w:t>
      </w:r>
    </w:p>
    <w:p w14:paraId="3FABA5E8" w14:textId="77777777" w:rsidR="00585183" w:rsidRPr="00926CF4" w:rsidRDefault="00730BEC" w:rsidP="000F0DBB">
      <w:r w:rsidRPr="00926CF4">
        <w:t>· Used numerical techniques like Exact diagonalization, and Numerical Linked Cluster Expansions to study</w:t>
      </w:r>
    </w:p>
    <w:p w14:paraId="7634F59D" w14:textId="7ED86AF5" w:rsidR="00730BEC" w:rsidRPr="00926CF4" w:rsidRDefault="00585183" w:rsidP="000F0DBB">
      <w:r w:rsidRPr="00926CF4">
        <w:t xml:space="preserve">  </w:t>
      </w:r>
      <w:r w:rsidR="00730BEC" w:rsidRPr="00926CF4">
        <w:t xml:space="preserve"> the properties of </w:t>
      </w:r>
      <w:r w:rsidR="009030B6" w:rsidRPr="00926CF4">
        <w:t>quantum</w:t>
      </w:r>
      <w:r w:rsidR="00807F6B" w:rsidRPr="00926CF4">
        <w:t xml:space="preserve"> Fractons in two dimensions</w:t>
      </w:r>
    </w:p>
    <w:p w14:paraId="03B53F36" w14:textId="77777777" w:rsidR="00585183" w:rsidRPr="00926CF4" w:rsidRDefault="00807F6B" w:rsidP="000F0DBB">
      <w:r w:rsidRPr="00926CF4">
        <w:t xml:space="preserve">· </w:t>
      </w:r>
      <w:r w:rsidR="003C7B6C" w:rsidRPr="00926CF4">
        <w:t xml:space="preserve">Studied the dynamics of the crossover between disordered phases and glassy phases </w:t>
      </w:r>
      <w:r w:rsidR="00420F36" w:rsidRPr="00926CF4">
        <w:t xml:space="preserve">in two dimensional </w:t>
      </w:r>
    </w:p>
    <w:p w14:paraId="418E93F8" w14:textId="52C8E900" w:rsidR="00807F6B" w:rsidRPr="00926CF4" w:rsidRDefault="00585183" w:rsidP="000F0DBB">
      <w:r w:rsidRPr="00926CF4">
        <w:t xml:space="preserve">   J</w:t>
      </w:r>
      <w:r w:rsidRPr="00926CF4">
        <w:rPr>
          <w:vertAlign w:val="subscript"/>
        </w:rPr>
        <w:t>1</w:t>
      </w:r>
      <w:r w:rsidRPr="00926CF4">
        <w:t>-J</w:t>
      </w:r>
      <w:r w:rsidRPr="00926CF4">
        <w:rPr>
          <w:vertAlign w:val="subscript"/>
        </w:rPr>
        <w:t>2</w:t>
      </w:r>
      <w:r w:rsidRPr="00926CF4">
        <w:t xml:space="preserve"> models on a square lattice</w:t>
      </w:r>
      <w:r w:rsidR="00C26091" w:rsidRPr="00926CF4">
        <w:t xml:space="preserve"> using Classical Monte Carlo techniques</w:t>
      </w:r>
    </w:p>
    <w:p w14:paraId="68454D53" w14:textId="6D4F1D81" w:rsidR="00A9256C" w:rsidRPr="00926CF4" w:rsidRDefault="00C26091" w:rsidP="000F0DBB">
      <w:r w:rsidRPr="00926CF4">
        <w:t xml:space="preserve">· Studied the </w:t>
      </w:r>
      <w:r w:rsidR="001565C3" w:rsidRPr="00926CF4">
        <w:t>phase transition</w:t>
      </w:r>
      <w:r w:rsidR="00862531" w:rsidRPr="00926CF4">
        <w:t xml:space="preserve">s of the </w:t>
      </w:r>
      <w:r w:rsidR="00A9256C" w:rsidRPr="00926CF4">
        <w:t xml:space="preserve">Heisenberg-DMI model on the pyrochlore lattice using </w:t>
      </w:r>
      <w:r w:rsidR="002103C5" w:rsidRPr="00926CF4">
        <w:t>n</w:t>
      </w:r>
      <w:r w:rsidR="00A9256C" w:rsidRPr="00926CF4">
        <w:t>umerical</w:t>
      </w:r>
    </w:p>
    <w:p w14:paraId="72F2378D" w14:textId="009F73AE" w:rsidR="00C26091" w:rsidRPr="00926CF4" w:rsidRDefault="00A9256C" w:rsidP="000F0DBB">
      <w:r w:rsidRPr="00926CF4">
        <w:lastRenderedPageBreak/>
        <w:t xml:space="preserve">   Linked cluster techniques</w:t>
      </w:r>
    </w:p>
    <w:p w14:paraId="17445628" w14:textId="77777777" w:rsidR="00274637" w:rsidRPr="00926CF4" w:rsidRDefault="00274637" w:rsidP="007D663E">
      <w:pPr>
        <w:spacing w:after="0"/>
        <w:ind w:left="1137" w:firstLine="0"/>
        <w:jc w:val="left"/>
      </w:pPr>
    </w:p>
    <w:p w14:paraId="5CA705F3" w14:textId="4ACC3889" w:rsidR="00274637" w:rsidRPr="00926CF4" w:rsidRDefault="00274637" w:rsidP="00274637">
      <w:pPr>
        <w:pStyle w:val="Heading2"/>
        <w:ind w:left="1147"/>
        <w:jc w:val="left"/>
        <w:rPr>
          <w:color w:val="000000"/>
        </w:rPr>
      </w:pPr>
      <w:r w:rsidRPr="00926CF4">
        <w:t>Research Assistant in the Luty group, UCD (Sep 2016 – May 2018)</w:t>
      </w:r>
      <w:r w:rsidRPr="00926CF4">
        <w:rPr>
          <w:color w:val="000000"/>
        </w:rPr>
        <w:t xml:space="preserve"> </w:t>
      </w:r>
    </w:p>
    <w:p w14:paraId="17A1BABC" w14:textId="77777777" w:rsidR="002832EB" w:rsidRPr="00926CF4" w:rsidRDefault="002832EB" w:rsidP="002832EB"/>
    <w:p w14:paraId="50D37E74" w14:textId="0EC6CB88" w:rsidR="00274637" w:rsidRPr="00926CF4" w:rsidRDefault="002832EB" w:rsidP="00446C62">
      <w:r w:rsidRPr="00926CF4">
        <w:t>· Conducted research on conformal field theories in greater than two dimensions, with a focus on the conformal bootstrap program</w:t>
      </w:r>
      <w:r w:rsidR="00446C62" w:rsidRPr="00926CF4">
        <w:t>, and focused on the development of Lorentzian bootstrap using analytic continuation</w:t>
      </w:r>
    </w:p>
    <w:p w14:paraId="52E73A58" w14:textId="202247E9" w:rsidR="002832EB" w:rsidRPr="00926CF4" w:rsidRDefault="002832EB" w:rsidP="00446C62">
      <w:r w:rsidRPr="00926CF4">
        <w:t xml:space="preserve">· </w:t>
      </w:r>
      <w:r w:rsidR="00446C62" w:rsidRPr="00926CF4">
        <w:t>Made significant progress in eliminating certain configurations of operators in 4-point functions which were unsuitable for extracting meaningful insights about the bounds on the operator-product-expansion (OPE) coefficients</w:t>
      </w:r>
    </w:p>
    <w:p w14:paraId="78B5C584" w14:textId="5A5BD7E4" w:rsidR="00446C62" w:rsidRPr="00926CF4" w:rsidRDefault="00446C62" w:rsidP="00446C62">
      <w:r w:rsidRPr="00926CF4">
        <w:t>· Discovered a suitable 4-operator configuration which was consequently used to derive the complex version of the bootstrap equations developed by Ricardo Rattazzi et al which could potentially yield sharper bounds on the OPE coefficients</w:t>
      </w:r>
    </w:p>
    <w:p w14:paraId="58361B96" w14:textId="77777777" w:rsidR="001E0923" w:rsidRPr="00926CF4" w:rsidRDefault="000F5B5D" w:rsidP="007D663E">
      <w:pPr>
        <w:spacing w:after="0" w:line="259" w:lineRule="auto"/>
        <w:ind w:left="0" w:firstLine="0"/>
        <w:jc w:val="left"/>
      </w:pPr>
      <w:r w:rsidRPr="00926CF4">
        <w:rPr>
          <w:color w:val="000000"/>
          <w:sz w:val="25"/>
        </w:rPr>
        <w:t xml:space="preserve"> </w:t>
      </w:r>
    </w:p>
    <w:p w14:paraId="2ECD35C4" w14:textId="7973B67C" w:rsidR="001E0923" w:rsidRPr="00926CF4" w:rsidRDefault="000F5B5D" w:rsidP="007D663E">
      <w:pPr>
        <w:pStyle w:val="Heading2"/>
        <w:ind w:left="1147"/>
        <w:jc w:val="left"/>
      </w:pPr>
      <w:r w:rsidRPr="00926CF4">
        <w:t xml:space="preserve">Research Assistant </w:t>
      </w:r>
      <w:r w:rsidR="00A275DC" w:rsidRPr="00926CF4">
        <w:t xml:space="preserve">in the Singh </w:t>
      </w:r>
      <w:r w:rsidR="00813E11" w:rsidRPr="00926CF4">
        <w:t>g</w:t>
      </w:r>
      <w:r w:rsidR="00A275DC" w:rsidRPr="00926CF4">
        <w:t>roup</w:t>
      </w:r>
      <w:r w:rsidRPr="00926CF4">
        <w:t>, U</w:t>
      </w:r>
      <w:r w:rsidR="00813E11" w:rsidRPr="00926CF4">
        <w:t>CD</w:t>
      </w:r>
      <w:r w:rsidRPr="00926CF4">
        <w:t xml:space="preserve"> (</w:t>
      </w:r>
      <w:r w:rsidR="00813E11" w:rsidRPr="00926CF4">
        <w:t>Sep</w:t>
      </w:r>
      <w:r w:rsidRPr="00926CF4">
        <w:t xml:space="preserve"> 201</w:t>
      </w:r>
      <w:r w:rsidR="00813E11" w:rsidRPr="00926CF4">
        <w:t>8</w:t>
      </w:r>
      <w:r w:rsidRPr="00926CF4">
        <w:t xml:space="preserve"> – </w:t>
      </w:r>
      <w:r w:rsidR="00813E11" w:rsidRPr="00926CF4">
        <w:t>Jun</w:t>
      </w:r>
      <w:r w:rsidRPr="00926CF4">
        <w:t xml:space="preserve"> 20</w:t>
      </w:r>
      <w:r w:rsidR="00813E11" w:rsidRPr="00926CF4">
        <w:t>21</w:t>
      </w:r>
      <w:r w:rsidRPr="00926CF4">
        <w:t>)</w:t>
      </w:r>
      <w:r w:rsidRPr="00926CF4">
        <w:rPr>
          <w:color w:val="000000"/>
        </w:rPr>
        <w:t xml:space="preserve"> </w:t>
      </w:r>
    </w:p>
    <w:p w14:paraId="119465BD" w14:textId="77777777" w:rsidR="001E0923" w:rsidRPr="00926CF4" w:rsidRDefault="000F5B5D" w:rsidP="007D663E">
      <w:pPr>
        <w:spacing w:after="31" w:line="259" w:lineRule="auto"/>
        <w:ind w:left="0" w:firstLine="0"/>
        <w:jc w:val="left"/>
      </w:pPr>
      <w:r w:rsidRPr="00926CF4">
        <w:rPr>
          <w:b/>
          <w:color w:val="000000"/>
          <w:sz w:val="20"/>
        </w:rPr>
        <w:t xml:space="preserve"> </w:t>
      </w:r>
    </w:p>
    <w:p w14:paraId="050FCCB8" w14:textId="0FCD9514" w:rsidR="001E0923" w:rsidRPr="00926CF4" w:rsidRDefault="000F5B5D" w:rsidP="00E209B2">
      <w:r w:rsidRPr="00926CF4">
        <w:t>·</w:t>
      </w:r>
      <w:r w:rsidRPr="00926CF4">
        <w:rPr>
          <w:rFonts w:eastAsia="Arial" w:cs="Arial"/>
        </w:rPr>
        <w:t xml:space="preserve"> </w:t>
      </w:r>
      <w:r w:rsidR="00BC57C6" w:rsidRPr="00926CF4">
        <w:t>Examined</w:t>
      </w:r>
      <w:r w:rsidR="00D25DE8" w:rsidRPr="00926CF4">
        <w:t xml:space="preserve"> the properties of quantum spin liquid spin ½ models on the pyrochlore lattice, specifically the random transverse field Ising model and the random bond easy axis Heisenberg anti-ferromagnetic model</w:t>
      </w:r>
    </w:p>
    <w:p w14:paraId="4A2D6624" w14:textId="20D9BA26" w:rsidR="001E0923" w:rsidRPr="00926CF4" w:rsidRDefault="000F5B5D" w:rsidP="00E209B2">
      <w:pPr>
        <w:rPr>
          <w:color w:val="000000"/>
        </w:rPr>
      </w:pPr>
      <w:r w:rsidRPr="00926CF4">
        <w:t>·</w:t>
      </w:r>
      <w:r w:rsidRPr="00926CF4">
        <w:rPr>
          <w:rFonts w:eastAsia="Arial" w:cs="Arial"/>
        </w:rPr>
        <w:t xml:space="preserve"> </w:t>
      </w:r>
      <w:r w:rsidR="00D25DE8" w:rsidRPr="00926CF4">
        <w:t xml:space="preserve">Used numerical techniques like exact diagonalization and </w:t>
      </w:r>
      <w:r w:rsidR="00602A2E">
        <w:t>N</w:t>
      </w:r>
      <w:r w:rsidR="00D25DE8" w:rsidRPr="00926CF4">
        <w:t xml:space="preserve">umerical </w:t>
      </w:r>
      <w:r w:rsidR="00602A2E">
        <w:t>L</w:t>
      </w:r>
      <w:r w:rsidR="00D25DE8" w:rsidRPr="00926CF4">
        <w:t xml:space="preserve">inked </w:t>
      </w:r>
      <w:r w:rsidR="00602A2E">
        <w:t>C</w:t>
      </w:r>
      <w:r w:rsidR="00D25DE8" w:rsidRPr="00926CF4">
        <w:t xml:space="preserve">luster expansions to </w:t>
      </w:r>
      <w:r w:rsidR="00274637" w:rsidRPr="00926CF4">
        <w:t xml:space="preserve">study various physical properties like </w:t>
      </w:r>
      <w:r w:rsidR="00602A2E">
        <w:t>E</w:t>
      </w:r>
      <w:r w:rsidR="00274637" w:rsidRPr="00926CF4">
        <w:t xml:space="preserve">ntanglement </w:t>
      </w:r>
      <w:r w:rsidR="00602A2E">
        <w:t>E</w:t>
      </w:r>
      <w:r w:rsidR="00274637" w:rsidRPr="00926CF4">
        <w:t xml:space="preserve">ntropy, </w:t>
      </w:r>
      <w:r w:rsidR="00602A2E">
        <w:t>B</w:t>
      </w:r>
      <w:r w:rsidR="00274637" w:rsidRPr="00926CF4">
        <w:t xml:space="preserve">andwidth, Ising correlations, and </w:t>
      </w:r>
      <w:r w:rsidR="00602A2E">
        <w:t>D</w:t>
      </w:r>
      <w:r w:rsidR="00274637" w:rsidRPr="00926CF4">
        <w:t xml:space="preserve">ynamical </w:t>
      </w:r>
      <w:r w:rsidR="00602A2E">
        <w:t>S</w:t>
      </w:r>
      <w:r w:rsidR="00274637" w:rsidRPr="00926CF4">
        <w:t xml:space="preserve">tructure </w:t>
      </w:r>
      <w:r w:rsidR="00602A2E">
        <w:t>F</w:t>
      </w:r>
      <w:r w:rsidR="00274637" w:rsidRPr="00926CF4">
        <w:t xml:space="preserve">actor, and to map out the phase diagrams of these models </w:t>
      </w:r>
      <w:r w:rsidRPr="00926CF4">
        <w:rPr>
          <w:color w:val="000000"/>
        </w:rPr>
        <w:t xml:space="preserve"> </w:t>
      </w:r>
    </w:p>
    <w:p w14:paraId="602DB43C" w14:textId="5C67374D" w:rsidR="00A73AE3" w:rsidRPr="00926CF4" w:rsidRDefault="00274637" w:rsidP="00E209B2">
      <w:r w:rsidRPr="00926CF4">
        <w:t xml:space="preserve">· Conducted research on the nature and effects of light-matter interactions on </w:t>
      </w:r>
      <w:r w:rsidR="00A73AE3" w:rsidRPr="00926CF4">
        <w:t xml:space="preserve">the transport properties of </w:t>
      </w:r>
      <w:r w:rsidRPr="00926CF4">
        <w:t xml:space="preserve">topological </w:t>
      </w:r>
      <w:r w:rsidR="00A73AE3" w:rsidRPr="00926CF4">
        <w:t xml:space="preserve">multi-Weyl </w:t>
      </w:r>
      <w:r w:rsidRPr="00926CF4">
        <w:t>semimetals using Floquet theory,</w:t>
      </w:r>
      <w:r w:rsidR="00A73AE3" w:rsidRPr="00926CF4">
        <w:t xml:space="preserve"> the Matsubara Green’s function formalism, and the Kubo formalism</w:t>
      </w:r>
    </w:p>
    <w:p w14:paraId="201A8D39" w14:textId="5C257A4F" w:rsidR="00A73AE3" w:rsidRPr="00926CF4" w:rsidRDefault="00A73AE3" w:rsidP="00E209B2">
      <w:r w:rsidRPr="00926CF4">
        <w:t>· Studied the effects of a perpendicular magnetic field on the continuum multi-Weyl semimetal model and determined the effects on the topological Hall conductivity in the type-I and type-II phases</w:t>
      </w:r>
    </w:p>
    <w:p w14:paraId="51D10E82" w14:textId="0025830D" w:rsidR="00E209B2" w:rsidRPr="00926CF4" w:rsidRDefault="00BC57C6" w:rsidP="000F0DBB">
      <w:r w:rsidRPr="00926CF4">
        <w:t>· Studied the chiral magnetic effect and anomalous Hall effect in time-reversal and inversion symmetry breaking lattice models of multi-Weyl semimetals as a function of material parameters such as tilt</w:t>
      </w:r>
    </w:p>
    <w:p w14:paraId="38C51DEB" w14:textId="77777777" w:rsidR="004960D9" w:rsidRPr="00926CF4" w:rsidRDefault="000F5B5D" w:rsidP="00E209B2">
      <w:r w:rsidRPr="00926CF4">
        <w:t>·</w:t>
      </w:r>
      <w:r w:rsidRPr="00926CF4">
        <w:rPr>
          <w:rFonts w:eastAsia="Arial" w:cs="Arial"/>
        </w:rPr>
        <w:t xml:space="preserve"> </w:t>
      </w:r>
      <w:r w:rsidRPr="00926CF4">
        <w:rPr>
          <w:b/>
          <w:bCs/>
        </w:rPr>
        <w:t>Technical skills:</w:t>
      </w:r>
      <w:r w:rsidRPr="00926CF4">
        <w:t xml:space="preserve"> </w:t>
      </w:r>
      <w:r w:rsidR="00BC57C6" w:rsidRPr="00926CF4">
        <w:t xml:space="preserve">Exact diagonalization, Krylov space methods, Numerical Linked Cluster </w:t>
      </w:r>
      <w:r w:rsidR="004960D9" w:rsidRPr="00926CF4">
        <w:t xml:space="preserve">Expansions, </w:t>
      </w:r>
    </w:p>
    <w:p w14:paraId="1BDF0481" w14:textId="717A26C8" w:rsidR="00E209B2" w:rsidRPr="00926CF4" w:rsidRDefault="00E209B2" w:rsidP="00E209B2">
      <w:r w:rsidRPr="00926CF4">
        <w:t xml:space="preserve">    </w:t>
      </w:r>
      <w:r w:rsidR="004960D9" w:rsidRPr="00926CF4">
        <w:t xml:space="preserve">Sparse matrix computations, Representation Theory, Tensor Networks, Series Expansions, Tensor </w:t>
      </w:r>
      <w:r w:rsidRPr="00926CF4">
        <w:t xml:space="preserve">   </w:t>
      </w:r>
    </w:p>
    <w:p w14:paraId="4CF0C83B" w14:textId="0E86872F" w:rsidR="00E209B2" w:rsidRPr="00926CF4" w:rsidRDefault="00E209B2" w:rsidP="00E209B2">
      <w:r w:rsidRPr="00926CF4">
        <w:t xml:space="preserve">    </w:t>
      </w:r>
      <w:r w:rsidR="004960D9" w:rsidRPr="00926CF4">
        <w:t xml:space="preserve">Algebra, Graph Theory, Lattice Perturbation Theory, Linear response theory, Kubo-Floquet formalism, </w:t>
      </w:r>
    </w:p>
    <w:p w14:paraId="4AB44EDD" w14:textId="59FCCFD8" w:rsidR="001E0923" w:rsidRPr="00926CF4" w:rsidRDefault="00E209B2" w:rsidP="00E209B2">
      <w:r w:rsidRPr="00926CF4">
        <w:t xml:space="preserve">    </w:t>
      </w:r>
      <w:r w:rsidR="004960D9" w:rsidRPr="00926CF4">
        <w:t>Floquet-Matsubara formalism, Lorentz Invariant QFTs, Languages: Python, C++</w:t>
      </w:r>
      <w:r w:rsidRPr="00926CF4">
        <w:t xml:space="preserve">, </w:t>
      </w:r>
      <w:r w:rsidR="004960D9" w:rsidRPr="00926CF4">
        <w:t>Mathematica</w:t>
      </w:r>
    </w:p>
    <w:p w14:paraId="024261AF" w14:textId="0BD3F266" w:rsidR="001E0923" w:rsidRPr="00926CF4" w:rsidRDefault="000F5B5D" w:rsidP="00E209B2">
      <w:pPr>
        <w:rPr>
          <w:i/>
          <w:iCs/>
        </w:rPr>
      </w:pPr>
      <w:r w:rsidRPr="00926CF4">
        <w:rPr>
          <w:b/>
        </w:rPr>
        <w:t>·</w:t>
      </w:r>
      <w:r w:rsidRPr="00926CF4">
        <w:rPr>
          <w:rFonts w:eastAsia="Arial" w:cs="Arial"/>
          <w:b/>
        </w:rPr>
        <w:t xml:space="preserve"> </w:t>
      </w:r>
      <w:r w:rsidRPr="00926CF4">
        <w:rPr>
          <w:b/>
        </w:rPr>
        <w:t xml:space="preserve">Thesis title: </w:t>
      </w:r>
      <w:r w:rsidR="00D25DE8" w:rsidRPr="00926CF4">
        <w:rPr>
          <w:i/>
          <w:iCs/>
        </w:rPr>
        <w:t>Theoretical and Computational Explorations of Topological Materials</w:t>
      </w:r>
      <w:r w:rsidRPr="00926CF4">
        <w:rPr>
          <w:i/>
          <w:iCs/>
          <w:color w:val="000000"/>
        </w:rPr>
        <w:t xml:space="preserve"> </w:t>
      </w:r>
    </w:p>
    <w:p w14:paraId="47AA318B" w14:textId="77777777" w:rsidR="001E0923" w:rsidRPr="00926CF4" w:rsidRDefault="000F5B5D" w:rsidP="007D663E">
      <w:pPr>
        <w:spacing w:after="95"/>
        <w:ind w:left="1137" w:firstLine="0"/>
        <w:jc w:val="left"/>
      </w:pPr>
      <w:r w:rsidRPr="00926CF4">
        <w:t>·</w:t>
      </w:r>
      <w:r w:rsidRPr="00926CF4">
        <w:rPr>
          <w:rFonts w:eastAsia="Arial" w:cs="Arial"/>
        </w:rPr>
        <w:t xml:space="preserve"> </w:t>
      </w:r>
      <w:r w:rsidRPr="00926CF4">
        <w:t>Significant results from thesis research are summarized as follows:</w:t>
      </w:r>
      <w:r w:rsidRPr="00926CF4">
        <w:rPr>
          <w:b/>
          <w:color w:val="000000"/>
        </w:rPr>
        <w:t xml:space="preserve"> </w:t>
      </w:r>
    </w:p>
    <w:p w14:paraId="673B7976" w14:textId="319CD0FA" w:rsidR="00FF4AE6" w:rsidRPr="00926CF4" w:rsidRDefault="000F5B5D" w:rsidP="00FF4AE6">
      <w:pPr>
        <w:spacing w:after="90"/>
        <w:ind w:left="1810" w:hanging="370"/>
        <w:jc w:val="left"/>
        <w:rPr>
          <w:color w:val="000000"/>
        </w:rPr>
      </w:pPr>
      <w:r w:rsidRPr="00926CF4">
        <w:t>·</w:t>
      </w:r>
      <w:r w:rsidRPr="00926CF4">
        <w:rPr>
          <w:rFonts w:eastAsia="Arial" w:cs="Arial"/>
        </w:rPr>
        <w:t xml:space="preserve"> </w:t>
      </w:r>
      <w:r w:rsidR="000F6AF4" w:rsidRPr="00926CF4">
        <w:rPr>
          <w:color w:val="000000"/>
        </w:rPr>
        <w:t>Determined the p</w:t>
      </w:r>
      <w:r w:rsidR="00FF4AE6" w:rsidRPr="00926CF4">
        <w:rPr>
          <w:color w:val="000000"/>
        </w:rPr>
        <w:t xml:space="preserve">hase diagram of the random transverse field Ising model on the pyrochlore lattice. Obtained the phase boundary scaling as a function of the mean and variance of the magnetic field distribution </w:t>
      </w:r>
    </w:p>
    <w:p w14:paraId="6FAF9E26" w14:textId="47EEA1DD" w:rsidR="001E0923" w:rsidRPr="00926CF4" w:rsidRDefault="00FF4AE6" w:rsidP="007D663E">
      <w:pPr>
        <w:spacing w:after="90"/>
        <w:ind w:left="1810" w:hanging="370"/>
        <w:jc w:val="left"/>
      </w:pPr>
      <w:r w:rsidRPr="00926CF4">
        <w:t>·</w:t>
      </w:r>
      <w:r w:rsidRPr="00926CF4">
        <w:rPr>
          <w:rFonts w:eastAsia="Arial" w:cs="Arial"/>
        </w:rPr>
        <w:t xml:space="preserve"> </w:t>
      </w:r>
      <w:r w:rsidRPr="00926CF4">
        <w:rPr>
          <w:color w:val="000000"/>
        </w:rPr>
        <w:t>Devised a modified version of the numerical linked cluster expansion to study the phase transition from the paramagnetic phase to the quantum spin liquid phase by restricting to the ground-state manifold of spin-ice states and fixing the external spins on the pyrochlore hexagonal loops</w:t>
      </w:r>
      <w:r w:rsidR="000F6AF4" w:rsidRPr="00926CF4">
        <w:rPr>
          <w:color w:val="000000"/>
        </w:rPr>
        <w:t xml:space="preserve"> as part of the mean field effect</w:t>
      </w:r>
      <w:r w:rsidRPr="00926CF4">
        <w:rPr>
          <w:color w:val="000000"/>
        </w:rPr>
        <w:t xml:space="preserve">. </w:t>
      </w:r>
    </w:p>
    <w:p w14:paraId="3F53026E" w14:textId="7D981CBD" w:rsidR="001E0923" w:rsidRPr="00926CF4" w:rsidRDefault="000F5B5D" w:rsidP="007D663E">
      <w:pPr>
        <w:spacing w:after="90"/>
        <w:ind w:left="1810" w:hanging="370"/>
        <w:jc w:val="left"/>
        <w:rPr>
          <w:color w:val="auto"/>
        </w:rPr>
      </w:pPr>
      <w:r w:rsidRPr="00926CF4">
        <w:lastRenderedPageBreak/>
        <w:t>·</w:t>
      </w:r>
      <w:r w:rsidRPr="00926CF4">
        <w:rPr>
          <w:rFonts w:eastAsia="Arial" w:cs="Arial"/>
        </w:rPr>
        <w:t xml:space="preserve"> </w:t>
      </w:r>
      <w:r w:rsidR="008409A5" w:rsidRPr="00926CF4">
        <w:rPr>
          <w:rFonts w:eastAsia="Arial" w:cs="Arial"/>
          <w:color w:val="auto"/>
        </w:rPr>
        <w:t>Derived the Floquet version of the Matsubara Green’s function formalism to leading order in the Van-Vleck perturbative expansion</w:t>
      </w:r>
    </w:p>
    <w:p w14:paraId="1FF038A4" w14:textId="138AB28D" w:rsidR="008409A5" w:rsidRPr="00926CF4" w:rsidRDefault="000F5B5D" w:rsidP="008409A5">
      <w:pPr>
        <w:spacing w:after="90"/>
        <w:ind w:left="1810" w:hanging="370"/>
        <w:jc w:val="left"/>
      </w:pPr>
      <w:r w:rsidRPr="00926CF4">
        <w:t>·</w:t>
      </w:r>
      <w:r w:rsidRPr="00926CF4">
        <w:rPr>
          <w:rFonts w:eastAsia="Arial" w:cs="Arial"/>
        </w:rPr>
        <w:t xml:space="preserve"> </w:t>
      </w:r>
      <w:r w:rsidR="008409A5" w:rsidRPr="00926CF4">
        <w:rPr>
          <w:color w:val="000000"/>
        </w:rPr>
        <w:t>Found the analytic expressions for the Hall conductivity, the thermal Hall conductivity, and the Nernst coefficient for laser driven Weyl and multi-Weyl semimetals in the type-I and type-II phases in the high frequency limit</w:t>
      </w:r>
    </w:p>
    <w:p w14:paraId="17A07349" w14:textId="647B5485" w:rsidR="001E0923" w:rsidRPr="00926CF4" w:rsidRDefault="008409A5" w:rsidP="008409A5">
      <w:pPr>
        <w:spacing w:after="90"/>
        <w:ind w:left="1810" w:hanging="370"/>
        <w:jc w:val="left"/>
        <w:rPr>
          <w:rFonts w:eastAsia="Arial" w:cs="Arial"/>
          <w:color w:val="auto"/>
        </w:rPr>
      </w:pPr>
      <w:r w:rsidRPr="00926CF4">
        <w:t>·</w:t>
      </w:r>
      <w:r w:rsidRPr="00926CF4">
        <w:rPr>
          <w:rFonts w:eastAsia="Arial" w:cs="Arial"/>
        </w:rPr>
        <w:t xml:space="preserve"> </w:t>
      </w:r>
      <w:r w:rsidRPr="00926CF4">
        <w:rPr>
          <w:color w:val="000000"/>
        </w:rPr>
        <w:t xml:space="preserve">Calculated the </w:t>
      </w:r>
      <w:r w:rsidR="005F59D2" w:rsidRPr="00926CF4">
        <w:rPr>
          <w:color w:val="000000"/>
        </w:rPr>
        <w:t>Hall conductivity for a multi-Weyl semimetal continuum model in a perpendicular magnetic field, and discovered that the topological term vanishes in the type-II phase</w:t>
      </w:r>
      <w:r w:rsidRPr="00926CF4">
        <w:rPr>
          <w:color w:val="000000"/>
        </w:rPr>
        <w:t xml:space="preserve"> </w:t>
      </w:r>
      <w:r w:rsidR="000F5B5D" w:rsidRPr="00926CF4">
        <w:rPr>
          <w:rFonts w:eastAsia="Arial" w:cs="Arial"/>
          <w:color w:val="auto"/>
        </w:rPr>
        <w:t xml:space="preserve"> </w:t>
      </w:r>
    </w:p>
    <w:p w14:paraId="6A66584B" w14:textId="6A586F0A" w:rsidR="005F59D2" w:rsidRPr="00926CF4" w:rsidRDefault="005F59D2" w:rsidP="008409A5">
      <w:pPr>
        <w:spacing w:after="90"/>
        <w:ind w:left="1810" w:hanging="370"/>
        <w:jc w:val="left"/>
        <w:rPr>
          <w:color w:val="auto"/>
        </w:rPr>
      </w:pPr>
      <w:r w:rsidRPr="00926CF4">
        <w:rPr>
          <w:color w:val="auto"/>
        </w:rPr>
        <w:t>· Employed computational methods to calculate the chiral magnetic parameter in lattice models of multi-Weyl semimetals, and found that the Lifshitz transition is characterized by a peak in the chiral magnetic parameter versus tilt plot</w:t>
      </w:r>
    </w:p>
    <w:p w14:paraId="428A8F62" w14:textId="77777777" w:rsidR="00F631E0" w:rsidRPr="00926CF4" w:rsidRDefault="00F631E0" w:rsidP="007D663E">
      <w:pPr>
        <w:spacing w:after="15"/>
        <w:ind w:left="1810" w:hanging="370"/>
        <w:jc w:val="left"/>
      </w:pPr>
    </w:p>
    <w:p w14:paraId="01737C02" w14:textId="7B6ADB84" w:rsidR="001E0923" w:rsidRPr="00926CF4" w:rsidRDefault="004828D1" w:rsidP="007D663E">
      <w:pPr>
        <w:pStyle w:val="Heading2"/>
        <w:ind w:left="1147"/>
        <w:jc w:val="left"/>
      </w:pPr>
      <w:r w:rsidRPr="00926CF4">
        <w:t>CMP</w:t>
      </w:r>
      <w:r w:rsidR="000F5B5D" w:rsidRPr="00926CF4">
        <w:t xml:space="preserve"> </w:t>
      </w:r>
      <w:r w:rsidRPr="00926CF4">
        <w:t>s</w:t>
      </w:r>
      <w:r w:rsidR="000F5B5D" w:rsidRPr="00926CF4">
        <w:t xml:space="preserve">ummer school at </w:t>
      </w:r>
      <w:r w:rsidRPr="00926CF4">
        <w:t>Princeton University</w:t>
      </w:r>
      <w:r w:rsidR="000F5B5D" w:rsidRPr="00926CF4">
        <w:t xml:space="preserve"> (Jul </w:t>
      </w:r>
      <w:r w:rsidR="00926CF4" w:rsidRPr="00926CF4">
        <w:t xml:space="preserve">2019, Jul </w:t>
      </w:r>
      <w:r w:rsidR="000F5B5D" w:rsidRPr="00926CF4">
        <w:t>20</w:t>
      </w:r>
      <w:r w:rsidRPr="00926CF4">
        <w:t>20</w:t>
      </w:r>
      <w:r w:rsidR="000F5B5D" w:rsidRPr="00926CF4">
        <w:t>)</w:t>
      </w:r>
      <w:r w:rsidR="000F5B5D" w:rsidRPr="00926CF4">
        <w:rPr>
          <w:color w:val="000000"/>
        </w:rPr>
        <w:t xml:space="preserve"> </w:t>
      </w:r>
    </w:p>
    <w:p w14:paraId="46690CF4" w14:textId="77777777" w:rsidR="001E0923" w:rsidRPr="00926CF4" w:rsidRDefault="000F5B5D" w:rsidP="007D663E">
      <w:pPr>
        <w:spacing w:after="31" w:line="259" w:lineRule="auto"/>
        <w:ind w:left="0" w:firstLine="0"/>
        <w:jc w:val="left"/>
      </w:pPr>
      <w:r w:rsidRPr="00926CF4">
        <w:rPr>
          <w:b/>
          <w:color w:val="000000"/>
          <w:sz w:val="20"/>
        </w:rPr>
        <w:t xml:space="preserve"> </w:t>
      </w:r>
    </w:p>
    <w:p w14:paraId="4722B745" w14:textId="0EEEE7A3" w:rsidR="001E0923" w:rsidRPr="00926CF4" w:rsidRDefault="000F5B5D" w:rsidP="00926CF4">
      <w:r w:rsidRPr="00926CF4">
        <w:t>·</w:t>
      </w:r>
      <w:r w:rsidRPr="00926CF4">
        <w:rPr>
          <w:rFonts w:eastAsia="Arial" w:cs="Arial"/>
        </w:rPr>
        <w:t xml:space="preserve"> </w:t>
      </w:r>
      <w:r w:rsidR="00926CF4" w:rsidRPr="00926CF4">
        <w:t>Attended the summer school at Princeton University in person in 2019 and online in 2020</w:t>
      </w:r>
    </w:p>
    <w:p w14:paraId="7CB2D2C1" w14:textId="5F83630D" w:rsidR="00926CF4" w:rsidRPr="00926CF4" w:rsidRDefault="00926CF4" w:rsidP="00926CF4">
      <w:r w:rsidRPr="00926CF4">
        <w:t>· Presented a talk on the random transverse field Ising model research conducted with Rajiv Singh and Tom Pardini at UC Davis and Lawrence Livermore National Laboratory</w:t>
      </w:r>
    </w:p>
    <w:p w14:paraId="1FF53A0A" w14:textId="77777777" w:rsidR="00926CF4" w:rsidRPr="00926CF4" w:rsidRDefault="00926CF4" w:rsidP="00926CF4">
      <w:pPr>
        <w:rPr>
          <w:color w:val="000000"/>
        </w:rPr>
      </w:pPr>
    </w:p>
    <w:p w14:paraId="6C62C7F3" w14:textId="31D53ECE" w:rsidR="004828D1" w:rsidRPr="00926CF4" w:rsidRDefault="004A18DA" w:rsidP="004828D1">
      <w:pPr>
        <w:pStyle w:val="Heading2"/>
        <w:ind w:left="1147"/>
        <w:jc w:val="left"/>
      </w:pPr>
      <w:r w:rsidRPr="00926CF4">
        <w:t>Correlated20:</w:t>
      </w:r>
      <w:r w:rsidR="004828D1" w:rsidRPr="00926CF4">
        <w:t xml:space="preserve"> </w:t>
      </w:r>
      <w:r w:rsidRPr="00926CF4">
        <w:t xml:space="preserve">Invited program </w:t>
      </w:r>
      <w:r w:rsidR="004828D1" w:rsidRPr="00926CF4">
        <w:t>at</w:t>
      </w:r>
      <w:r w:rsidRPr="00926CF4">
        <w:t xml:space="preserve"> KITP,</w:t>
      </w:r>
      <w:r w:rsidR="004828D1" w:rsidRPr="00926CF4">
        <w:t xml:space="preserve"> University of California, Santa Barbara (</w:t>
      </w:r>
      <w:r w:rsidRPr="00926CF4">
        <w:t>Sep</w:t>
      </w:r>
      <w:r w:rsidR="004828D1" w:rsidRPr="00926CF4">
        <w:t xml:space="preserve"> 2020</w:t>
      </w:r>
      <w:r w:rsidRPr="00926CF4">
        <w:t xml:space="preserve"> – Dec 2020</w:t>
      </w:r>
      <w:r w:rsidR="004828D1" w:rsidRPr="00926CF4">
        <w:t>)</w:t>
      </w:r>
      <w:r w:rsidR="004828D1" w:rsidRPr="00926CF4">
        <w:rPr>
          <w:color w:val="000000"/>
        </w:rPr>
        <w:t xml:space="preserve"> </w:t>
      </w:r>
    </w:p>
    <w:p w14:paraId="249D9603" w14:textId="77777777" w:rsidR="004828D1" w:rsidRPr="00926CF4" w:rsidRDefault="004828D1" w:rsidP="004828D1">
      <w:pPr>
        <w:spacing w:after="31" w:line="259" w:lineRule="auto"/>
        <w:ind w:left="0" w:firstLine="0"/>
        <w:jc w:val="left"/>
      </w:pPr>
      <w:r w:rsidRPr="00926CF4">
        <w:rPr>
          <w:b/>
          <w:color w:val="000000"/>
          <w:sz w:val="20"/>
        </w:rPr>
        <w:t xml:space="preserve"> </w:t>
      </w:r>
    </w:p>
    <w:p w14:paraId="4C90B7BF" w14:textId="4B24A5C0" w:rsidR="004828D1" w:rsidRPr="00926CF4" w:rsidRDefault="004828D1" w:rsidP="00926CF4">
      <w:r w:rsidRPr="00926CF4">
        <w:t>·</w:t>
      </w:r>
      <w:r w:rsidRPr="00926CF4">
        <w:rPr>
          <w:rFonts w:eastAsia="Arial" w:cs="Arial"/>
        </w:rPr>
        <w:t xml:space="preserve"> </w:t>
      </w:r>
      <w:r w:rsidR="00926CF4" w:rsidRPr="00926CF4">
        <w:t xml:space="preserve">Was invited to participate in this prestigious </w:t>
      </w:r>
      <w:r w:rsidR="00A2129B">
        <w:t xml:space="preserve">invite-only </w:t>
      </w:r>
      <w:r w:rsidR="00926CF4" w:rsidRPr="00926CF4">
        <w:t>two-month program at UC Santa Barbara in 2020</w:t>
      </w:r>
    </w:p>
    <w:p w14:paraId="7C55386E" w14:textId="67CFE0FC" w:rsidR="004828D1" w:rsidRDefault="004828D1" w:rsidP="00926CF4">
      <w:pPr>
        <w:rPr>
          <w:rFonts w:eastAsia="Arial" w:cs="Arial"/>
        </w:rPr>
      </w:pPr>
      <w:r w:rsidRPr="00926CF4">
        <w:t>·</w:t>
      </w:r>
      <w:r w:rsidRPr="00926CF4">
        <w:rPr>
          <w:rFonts w:eastAsia="Arial" w:cs="Arial"/>
        </w:rPr>
        <w:t xml:space="preserve"> </w:t>
      </w:r>
      <w:r w:rsidR="00A2129B">
        <w:rPr>
          <w:rFonts w:eastAsia="Arial" w:cs="Arial"/>
        </w:rPr>
        <w:t xml:space="preserve">Attended lectures, talks, and seminars on quantum spin liquids and </w:t>
      </w:r>
      <w:proofErr w:type="spellStart"/>
      <w:r w:rsidR="00A2129B">
        <w:rPr>
          <w:rFonts w:eastAsia="Arial" w:cs="Arial"/>
        </w:rPr>
        <w:t>Moire</w:t>
      </w:r>
      <w:proofErr w:type="spellEnd"/>
      <w:r w:rsidR="00A2129B">
        <w:rPr>
          <w:rFonts w:eastAsia="Arial" w:cs="Arial"/>
        </w:rPr>
        <w:t xml:space="preserve"> materials over the course of the program</w:t>
      </w:r>
    </w:p>
    <w:p w14:paraId="2CF70BB3" w14:textId="4655C7DD" w:rsidR="00A2129B" w:rsidRPr="00926CF4" w:rsidRDefault="00A2129B" w:rsidP="00926CF4">
      <w:r w:rsidRPr="00926CF4">
        <w:t>·</w:t>
      </w:r>
      <w:r>
        <w:t xml:space="preserve"> Got to interact with world-renowned faculty and researchers like Leon </w:t>
      </w:r>
      <w:proofErr w:type="spellStart"/>
      <w:r>
        <w:t>Balents</w:t>
      </w:r>
      <w:proofErr w:type="spellEnd"/>
      <w:r>
        <w:t xml:space="preserve"> and Lucile </w:t>
      </w:r>
      <w:proofErr w:type="spellStart"/>
      <w:r>
        <w:t>Savary</w:t>
      </w:r>
      <w:proofErr w:type="spellEnd"/>
      <w:r>
        <w:t xml:space="preserve"> in an informal setting</w:t>
      </w:r>
    </w:p>
    <w:p w14:paraId="695206DB" w14:textId="77777777" w:rsidR="001E0923" w:rsidRPr="00926CF4" w:rsidRDefault="000F5B5D" w:rsidP="007D663E">
      <w:pPr>
        <w:spacing w:after="0" w:line="259" w:lineRule="auto"/>
        <w:ind w:left="0" w:firstLine="0"/>
        <w:jc w:val="left"/>
      </w:pPr>
      <w:r w:rsidRPr="00926CF4">
        <w:rPr>
          <w:color w:val="000000"/>
          <w:sz w:val="20"/>
        </w:rPr>
        <w:t xml:space="preserve"> </w:t>
      </w:r>
    </w:p>
    <w:p w14:paraId="72DB5FEC" w14:textId="63A122C1" w:rsidR="001E0923" w:rsidRPr="00926CF4" w:rsidRDefault="000F5B5D" w:rsidP="007D663E">
      <w:pPr>
        <w:pStyle w:val="Heading2"/>
        <w:ind w:left="1147"/>
        <w:jc w:val="left"/>
      </w:pPr>
      <w:r w:rsidRPr="00926CF4">
        <w:t xml:space="preserve">Master of Science, Physics M.S. candidate at </w:t>
      </w:r>
      <w:r w:rsidR="004828D1" w:rsidRPr="00926CF4">
        <w:t>University of Illinois at Chicago</w:t>
      </w:r>
      <w:r w:rsidRPr="00926CF4">
        <w:t xml:space="preserve"> (</w:t>
      </w:r>
      <w:r w:rsidR="004828D1" w:rsidRPr="00926CF4">
        <w:t>Mar</w:t>
      </w:r>
      <w:r w:rsidRPr="00926CF4">
        <w:t xml:space="preserve"> 201</w:t>
      </w:r>
      <w:r w:rsidR="004828D1" w:rsidRPr="00926CF4">
        <w:t>4</w:t>
      </w:r>
      <w:r w:rsidRPr="00926CF4">
        <w:t xml:space="preserve"> – </w:t>
      </w:r>
      <w:r w:rsidR="004828D1" w:rsidRPr="00926CF4">
        <w:t>May</w:t>
      </w:r>
      <w:r w:rsidRPr="00926CF4">
        <w:t xml:space="preserve"> 201</w:t>
      </w:r>
      <w:r w:rsidR="004828D1" w:rsidRPr="00926CF4">
        <w:t>5</w:t>
      </w:r>
      <w:r w:rsidRPr="00926CF4">
        <w:t>)</w:t>
      </w:r>
      <w:r w:rsidRPr="00926CF4">
        <w:rPr>
          <w:color w:val="000000"/>
        </w:rPr>
        <w:t xml:space="preserve"> </w:t>
      </w:r>
    </w:p>
    <w:p w14:paraId="64FBE32F" w14:textId="77777777" w:rsidR="001E0923" w:rsidRPr="00926CF4" w:rsidRDefault="000F5B5D" w:rsidP="007D663E">
      <w:pPr>
        <w:spacing w:after="28" w:line="259" w:lineRule="auto"/>
        <w:ind w:left="0" w:firstLine="0"/>
        <w:jc w:val="left"/>
      </w:pPr>
      <w:r w:rsidRPr="00926CF4">
        <w:rPr>
          <w:b/>
          <w:color w:val="000000"/>
          <w:sz w:val="20"/>
        </w:rPr>
        <w:t xml:space="preserve"> </w:t>
      </w:r>
    </w:p>
    <w:p w14:paraId="2E47650E" w14:textId="534812CE" w:rsidR="001E0923" w:rsidRPr="00926CF4" w:rsidRDefault="000F5B5D" w:rsidP="00A2129B">
      <w:r w:rsidRPr="00926CF4">
        <w:t>·</w:t>
      </w:r>
      <w:r w:rsidRPr="00926CF4">
        <w:rPr>
          <w:rFonts w:eastAsia="Arial" w:cs="Arial"/>
        </w:rPr>
        <w:t xml:space="preserve"> </w:t>
      </w:r>
      <w:r w:rsidRPr="00926CF4">
        <w:t>Model</w:t>
      </w:r>
      <w:r w:rsidR="00A2129B">
        <w:t>led</w:t>
      </w:r>
      <w:r w:rsidRPr="00926CF4">
        <w:t xml:space="preserve"> </w:t>
      </w:r>
      <w:r w:rsidR="00A2129B">
        <w:t xml:space="preserve">cholesterol transport </w:t>
      </w:r>
      <w:r w:rsidRPr="00926CF4">
        <w:t xml:space="preserve">in </w:t>
      </w:r>
      <w:r w:rsidR="00A2129B">
        <w:t>cholesterol</w:t>
      </w:r>
      <w:r w:rsidRPr="00926CF4">
        <w:t xml:space="preserve"> </w:t>
      </w:r>
      <w:r w:rsidR="00A2129B">
        <w:t>using diffusion equations, leading to a poster presentation at</w:t>
      </w:r>
      <w:r w:rsidR="00602A2E">
        <w:t xml:space="preserve"> </w:t>
      </w:r>
      <w:proofErr w:type="spellStart"/>
      <w:r w:rsidR="00602A2E" w:rsidRPr="00602A2E">
        <w:t>Institut</w:t>
      </w:r>
      <w:proofErr w:type="spellEnd"/>
      <w:r w:rsidR="00602A2E" w:rsidRPr="00602A2E">
        <w:t xml:space="preserve"> Laue–Langevin</w:t>
      </w:r>
    </w:p>
    <w:p w14:paraId="03FCA1E8" w14:textId="72532202" w:rsidR="001E0923" w:rsidRPr="00926CF4" w:rsidRDefault="000F5B5D" w:rsidP="00A2129B">
      <w:pPr>
        <w:rPr>
          <w:color w:val="000000"/>
        </w:rPr>
      </w:pPr>
      <w:r w:rsidRPr="00926CF4">
        <w:t>·</w:t>
      </w:r>
      <w:r w:rsidRPr="00926CF4">
        <w:rPr>
          <w:rFonts w:eastAsia="Arial" w:cs="Arial"/>
        </w:rPr>
        <w:t xml:space="preserve"> </w:t>
      </w:r>
      <w:r w:rsidR="00A2129B">
        <w:t>Attempted to use the more complex Fokker-Planck formalism to map cholesterol transport in lipid membranes</w:t>
      </w:r>
    </w:p>
    <w:p w14:paraId="0DDBF044" w14:textId="15872DC0" w:rsidR="001E0923" w:rsidRPr="00926CF4" w:rsidRDefault="001E0923" w:rsidP="007D663E">
      <w:pPr>
        <w:spacing w:after="0" w:line="259" w:lineRule="auto"/>
        <w:ind w:left="0" w:firstLine="0"/>
        <w:jc w:val="left"/>
      </w:pPr>
    </w:p>
    <w:p w14:paraId="499D0FE8" w14:textId="77777777" w:rsidR="001E0923" w:rsidRPr="00926CF4" w:rsidRDefault="000F5B5D" w:rsidP="007D663E">
      <w:pPr>
        <w:pStyle w:val="Heading1"/>
        <w:spacing w:after="0"/>
        <w:ind w:left="1147"/>
      </w:pPr>
      <w:r w:rsidRPr="00926CF4">
        <w:t>Research Publications</w:t>
      </w:r>
      <w:r w:rsidRPr="00926CF4">
        <w:rPr>
          <w:color w:val="000000"/>
        </w:rPr>
        <w:t xml:space="preserve"> </w:t>
      </w:r>
    </w:p>
    <w:p w14:paraId="297821C2" w14:textId="77777777" w:rsidR="001E0923" w:rsidRPr="00926CF4" w:rsidRDefault="000F5B5D" w:rsidP="007D663E">
      <w:pPr>
        <w:spacing w:after="56" w:line="259" w:lineRule="auto"/>
        <w:ind w:left="1368" w:firstLine="0"/>
        <w:jc w:val="left"/>
      </w:pPr>
      <w:r w:rsidRPr="00926CF4">
        <w:rPr>
          <w:b/>
          <w:color w:val="000000"/>
        </w:rPr>
        <w:t xml:space="preserve"> </w:t>
      </w:r>
    </w:p>
    <w:p w14:paraId="149064C2" w14:textId="439C362F" w:rsidR="003B2874" w:rsidRPr="00926CF4" w:rsidRDefault="000F5B5D" w:rsidP="007D663E">
      <w:pPr>
        <w:spacing w:after="155" w:line="259" w:lineRule="auto"/>
        <w:ind w:left="1363"/>
        <w:jc w:val="left"/>
        <w:rPr>
          <w:rFonts w:eastAsia="Arial" w:cs="Arial"/>
        </w:rPr>
      </w:pPr>
      <w:r w:rsidRPr="00926CF4">
        <w:t>·</w:t>
      </w:r>
      <w:r w:rsidRPr="00926CF4">
        <w:rPr>
          <w:rFonts w:eastAsia="Arial" w:cs="Arial"/>
        </w:rPr>
        <w:t xml:space="preserve"> </w:t>
      </w:r>
      <w:r w:rsidR="003B2874" w:rsidRPr="00926CF4">
        <w:rPr>
          <w:i/>
          <w:iCs/>
          <w:color w:val="7F7F7F" w:themeColor="text1" w:themeTint="80"/>
          <w:u w:val="single"/>
        </w:rPr>
        <w:t>A. Menon,</w:t>
      </w:r>
      <w:r w:rsidR="003B2874" w:rsidRPr="00926CF4">
        <w:rPr>
          <w:color w:val="000000" w:themeColor="text1"/>
        </w:rPr>
        <w:t xml:space="preserve"> S. Chattopadhyay, B. Basu, </w:t>
      </w:r>
      <w:r w:rsidR="003B2874" w:rsidRPr="00926CF4">
        <w:rPr>
          <w:rFonts w:eastAsia="Arial" w:cs="Arial"/>
          <w:b/>
          <w:bCs/>
        </w:rPr>
        <w:t>Chiral magnetic effect in lattice models of tilted multi-Weyl semimetals</w:t>
      </w:r>
      <w:r w:rsidR="005C5F80" w:rsidRPr="00926CF4">
        <w:rPr>
          <w:rFonts w:eastAsia="Arial" w:cs="Arial"/>
        </w:rPr>
        <w:t>,</w:t>
      </w:r>
      <w:r w:rsidR="003B2874" w:rsidRPr="00926CF4">
        <w:rPr>
          <w:rFonts w:eastAsia="Arial" w:cs="Arial"/>
        </w:rPr>
        <w:t xml:space="preserve"> Phys. Rev. B 104, 075129, 2021</w:t>
      </w:r>
    </w:p>
    <w:p w14:paraId="0BEEB4F2" w14:textId="19AC1256" w:rsidR="001E0923" w:rsidRPr="00926CF4" w:rsidRDefault="000F5B5D" w:rsidP="007D663E">
      <w:pPr>
        <w:spacing w:after="144"/>
        <w:ind w:left="1353" w:hanging="216"/>
        <w:jc w:val="left"/>
      </w:pPr>
      <w:r w:rsidRPr="00926CF4">
        <w:t>·</w:t>
      </w:r>
      <w:r w:rsidRPr="00926CF4">
        <w:rPr>
          <w:rFonts w:eastAsia="Arial" w:cs="Arial"/>
        </w:rPr>
        <w:t xml:space="preserve"> </w:t>
      </w:r>
      <w:r w:rsidR="003B2874" w:rsidRPr="00926CF4">
        <w:rPr>
          <w:i/>
          <w:iCs/>
          <w:color w:val="7F7F7F" w:themeColor="text1" w:themeTint="80"/>
          <w:u w:val="single"/>
        </w:rPr>
        <w:t>A. Menon,</w:t>
      </w:r>
      <w:r w:rsidR="003B2874" w:rsidRPr="00926CF4">
        <w:rPr>
          <w:color w:val="000000" w:themeColor="text1"/>
        </w:rPr>
        <w:t xml:space="preserve"> B. Basu, </w:t>
      </w:r>
      <w:r w:rsidR="005C5F80" w:rsidRPr="00926CF4">
        <w:rPr>
          <w:rFonts w:eastAsia="Arial" w:cs="Arial"/>
          <w:b/>
          <w:bCs/>
        </w:rPr>
        <w:t>Hall transport of Landau quantized stated in tilted models of multi-Weyl semimetals</w:t>
      </w:r>
      <w:r w:rsidR="005C5F80" w:rsidRPr="00926CF4">
        <w:rPr>
          <w:rFonts w:eastAsia="Arial" w:cs="Arial"/>
        </w:rPr>
        <w:t>,</w:t>
      </w:r>
      <w:r w:rsidR="003B2874" w:rsidRPr="00926CF4">
        <w:rPr>
          <w:rFonts w:eastAsia="Arial" w:cs="Arial"/>
        </w:rPr>
        <w:t xml:space="preserve"> J. Phys.: Condens. Matter 33, 045602, 202</w:t>
      </w:r>
      <w:r w:rsidR="005C5F80" w:rsidRPr="00926CF4">
        <w:rPr>
          <w:rFonts w:eastAsia="Arial" w:cs="Arial"/>
        </w:rPr>
        <w:t>0</w:t>
      </w:r>
    </w:p>
    <w:p w14:paraId="2CEC9866" w14:textId="6160AA64" w:rsidR="00437122" w:rsidRPr="00926CF4" w:rsidRDefault="000F5B5D" w:rsidP="007D663E">
      <w:pPr>
        <w:spacing w:after="58"/>
        <w:ind w:left="1353" w:hanging="216"/>
        <w:jc w:val="left"/>
        <w:rPr>
          <w:rFonts w:eastAsia="Arial" w:cs="Arial"/>
        </w:rPr>
      </w:pPr>
      <w:r w:rsidRPr="00926CF4">
        <w:t>·</w:t>
      </w:r>
      <w:r w:rsidRPr="00926CF4">
        <w:rPr>
          <w:rFonts w:eastAsia="Arial" w:cs="Arial"/>
        </w:rPr>
        <w:t xml:space="preserve"> </w:t>
      </w:r>
      <w:r w:rsidR="005C5F80" w:rsidRPr="00926CF4">
        <w:rPr>
          <w:rFonts w:eastAsia="Arial" w:cs="Arial"/>
        </w:rPr>
        <w:t xml:space="preserve">T. Nag, </w:t>
      </w:r>
      <w:r w:rsidR="003B2874" w:rsidRPr="00926CF4">
        <w:rPr>
          <w:i/>
          <w:iCs/>
          <w:color w:val="7F7F7F" w:themeColor="text1" w:themeTint="80"/>
          <w:u w:val="single"/>
        </w:rPr>
        <w:t>A. Menon,</w:t>
      </w:r>
      <w:r w:rsidR="003B2874" w:rsidRPr="00926CF4">
        <w:rPr>
          <w:color w:val="000000" w:themeColor="text1"/>
        </w:rPr>
        <w:t xml:space="preserve"> B. Basu, </w:t>
      </w:r>
      <w:r w:rsidR="005C5F80" w:rsidRPr="00926CF4">
        <w:rPr>
          <w:rFonts w:eastAsia="Arial" w:cs="Arial"/>
          <w:b/>
          <w:bCs/>
        </w:rPr>
        <w:t>Thermoelectric transport properties of Floquet</w:t>
      </w:r>
      <w:r w:rsidR="003B2874" w:rsidRPr="00926CF4">
        <w:rPr>
          <w:rFonts w:eastAsia="Arial" w:cs="Arial"/>
          <w:b/>
          <w:bCs/>
        </w:rPr>
        <w:t xml:space="preserve"> multi-Weyl semimetals</w:t>
      </w:r>
      <w:r w:rsidR="005C5F80" w:rsidRPr="00926CF4">
        <w:rPr>
          <w:rFonts w:eastAsia="Arial" w:cs="Arial"/>
        </w:rPr>
        <w:t>,</w:t>
      </w:r>
      <w:r w:rsidR="003B2874" w:rsidRPr="00926CF4">
        <w:rPr>
          <w:rFonts w:eastAsia="Arial" w:cs="Arial"/>
        </w:rPr>
        <w:t xml:space="preserve"> Phys. Rev. B 10</w:t>
      </w:r>
      <w:r w:rsidR="005C5F80" w:rsidRPr="00926CF4">
        <w:rPr>
          <w:rFonts w:eastAsia="Arial" w:cs="Arial"/>
        </w:rPr>
        <w:t>2</w:t>
      </w:r>
      <w:r w:rsidR="003B2874" w:rsidRPr="00926CF4">
        <w:rPr>
          <w:rFonts w:eastAsia="Arial" w:cs="Arial"/>
        </w:rPr>
        <w:t>, 0</w:t>
      </w:r>
      <w:r w:rsidR="005C5F80" w:rsidRPr="00926CF4">
        <w:rPr>
          <w:rFonts w:eastAsia="Arial" w:cs="Arial"/>
        </w:rPr>
        <w:t>14307</w:t>
      </w:r>
      <w:r w:rsidR="003B2874" w:rsidRPr="00926CF4">
        <w:rPr>
          <w:rFonts w:eastAsia="Arial" w:cs="Arial"/>
        </w:rPr>
        <w:t>, 202</w:t>
      </w:r>
      <w:r w:rsidR="005C5F80" w:rsidRPr="00926CF4">
        <w:rPr>
          <w:rFonts w:eastAsia="Arial" w:cs="Arial"/>
        </w:rPr>
        <w:t>0</w:t>
      </w:r>
    </w:p>
    <w:p w14:paraId="0B9F459E" w14:textId="3BB9CC85" w:rsidR="00437122" w:rsidRPr="00926CF4" w:rsidRDefault="00437122" w:rsidP="007D663E">
      <w:pPr>
        <w:spacing w:after="144"/>
        <w:ind w:left="1353" w:hanging="216"/>
        <w:jc w:val="left"/>
        <w:rPr>
          <w:rFonts w:eastAsia="Arial" w:cs="Arial"/>
          <w:b/>
          <w:bCs/>
        </w:rPr>
      </w:pPr>
      <w:r w:rsidRPr="00926CF4">
        <w:lastRenderedPageBreak/>
        <w:t>·</w:t>
      </w:r>
      <w:r w:rsidRPr="00926CF4">
        <w:rPr>
          <w:rFonts w:eastAsia="Arial" w:cs="Arial"/>
        </w:rPr>
        <w:t xml:space="preserve"> </w:t>
      </w:r>
      <w:r w:rsidR="003B2874" w:rsidRPr="00926CF4">
        <w:rPr>
          <w:i/>
          <w:iCs/>
          <w:color w:val="7F7F7F" w:themeColor="text1" w:themeTint="80"/>
          <w:u w:val="single"/>
        </w:rPr>
        <w:t>A. Menon,</w:t>
      </w:r>
      <w:r w:rsidR="003B2874" w:rsidRPr="00926CF4">
        <w:rPr>
          <w:color w:val="000000" w:themeColor="text1"/>
        </w:rPr>
        <w:t xml:space="preserve"> </w:t>
      </w:r>
      <w:r w:rsidR="005C5F80" w:rsidRPr="00926CF4">
        <w:rPr>
          <w:color w:val="000000" w:themeColor="text1"/>
        </w:rPr>
        <w:t>T. Pardini, R. Singh</w:t>
      </w:r>
      <w:r w:rsidR="003B2874" w:rsidRPr="00926CF4">
        <w:rPr>
          <w:color w:val="000000" w:themeColor="text1"/>
        </w:rPr>
        <w:t xml:space="preserve">, </w:t>
      </w:r>
      <w:r w:rsidR="005C5F80" w:rsidRPr="00926CF4">
        <w:rPr>
          <w:rFonts w:eastAsia="Arial" w:cs="Arial"/>
          <w:b/>
          <w:bCs/>
        </w:rPr>
        <w:t>Confinement, reduced entanglement, and spin-glass order in a random quantum spin-ice model</w:t>
      </w:r>
      <w:r w:rsidR="005C5F80" w:rsidRPr="00926CF4">
        <w:rPr>
          <w:rFonts w:eastAsia="Arial" w:cs="Arial"/>
        </w:rPr>
        <w:t>,</w:t>
      </w:r>
      <w:r w:rsidR="003B2874" w:rsidRPr="00926CF4">
        <w:rPr>
          <w:rFonts w:eastAsia="Arial" w:cs="Arial"/>
        </w:rPr>
        <w:t xml:space="preserve"> Phys. Rev. B 10</w:t>
      </w:r>
      <w:r w:rsidR="005C5F80" w:rsidRPr="00926CF4">
        <w:rPr>
          <w:rFonts w:eastAsia="Arial" w:cs="Arial"/>
        </w:rPr>
        <w:t>1</w:t>
      </w:r>
      <w:r w:rsidR="003B2874" w:rsidRPr="00926CF4">
        <w:rPr>
          <w:rFonts w:eastAsia="Arial" w:cs="Arial"/>
        </w:rPr>
        <w:t xml:space="preserve">, </w:t>
      </w:r>
      <w:r w:rsidR="005C5F80" w:rsidRPr="00926CF4">
        <w:rPr>
          <w:rFonts w:eastAsia="Arial" w:cs="Arial"/>
        </w:rPr>
        <w:t>188423</w:t>
      </w:r>
      <w:r w:rsidR="003B2874" w:rsidRPr="00926CF4">
        <w:rPr>
          <w:rFonts w:eastAsia="Arial" w:cs="Arial"/>
        </w:rPr>
        <w:t>, 202</w:t>
      </w:r>
      <w:r w:rsidR="005C29F2">
        <w:rPr>
          <w:rFonts w:eastAsia="Arial" w:cs="Arial"/>
        </w:rPr>
        <w:t>0</w:t>
      </w:r>
    </w:p>
    <w:p w14:paraId="344842A7" w14:textId="10BD980A" w:rsidR="005C5F80" w:rsidRPr="00926CF4" w:rsidRDefault="00437122" w:rsidP="007D663E">
      <w:pPr>
        <w:spacing w:after="58"/>
        <w:ind w:left="1353" w:hanging="216"/>
        <w:jc w:val="left"/>
        <w:rPr>
          <w:rFonts w:eastAsia="Arial" w:cs="Arial"/>
          <w:b/>
          <w:bCs/>
        </w:rPr>
      </w:pPr>
      <w:r w:rsidRPr="00926CF4">
        <w:t>·</w:t>
      </w:r>
      <w:r w:rsidRPr="00926CF4">
        <w:rPr>
          <w:rFonts w:eastAsia="Arial" w:cs="Arial"/>
        </w:rPr>
        <w:t xml:space="preserve"> </w:t>
      </w:r>
      <w:r w:rsidR="005C5F80" w:rsidRPr="00926CF4">
        <w:rPr>
          <w:rFonts w:eastAsia="Arial" w:cs="Arial"/>
        </w:rPr>
        <w:t xml:space="preserve">T. Pardini, </w:t>
      </w:r>
      <w:r w:rsidR="003B2874" w:rsidRPr="00926CF4">
        <w:rPr>
          <w:i/>
          <w:iCs/>
          <w:color w:val="7F7F7F" w:themeColor="text1" w:themeTint="80"/>
          <w:u w:val="single"/>
        </w:rPr>
        <w:t>A. Menon,</w:t>
      </w:r>
      <w:r w:rsidR="003B2874" w:rsidRPr="00926CF4">
        <w:rPr>
          <w:color w:val="000000" w:themeColor="text1"/>
        </w:rPr>
        <w:t xml:space="preserve"> </w:t>
      </w:r>
      <w:r w:rsidR="005C5F80" w:rsidRPr="00926CF4">
        <w:rPr>
          <w:color w:val="000000" w:themeColor="text1"/>
        </w:rPr>
        <w:t>R. Singh</w:t>
      </w:r>
      <w:r w:rsidR="003B2874" w:rsidRPr="00926CF4">
        <w:rPr>
          <w:color w:val="000000" w:themeColor="text1"/>
        </w:rPr>
        <w:t xml:space="preserve">, </w:t>
      </w:r>
      <w:r w:rsidR="005C5F80" w:rsidRPr="00926CF4">
        <w:rPr>
          <w:rFonts w:eastAsia="Arial" w:cs="Arial"/>
          <w:b/>
          <w:bCs/>
        </w:rPr>
        <w:t>Local entanglement and confinement transitions in the random</w:t>
      </w:r>
    </w:p>
    <w:p w14:paraId="783E7997" w14:textId="22D0A13D" w:rsidR="00437122" w:rsidRPr="00926CF4" w:rsidRDefault="005C5F80" w:rsidP="007D663E">
      <w:pPr>
        <w:spacing w:after="58"/>
        <w:ind w:left="417" w:firstLine="720"/>
        <w:jc w:val="left"/>
        <w:rPr>
          <w:rFonts w:eastAsia="Arial" w:cs="Arial"/>
        </w:rPr>
      </w:pPr>
      <w:r w:rsidRPr="00926CF4">
        <w:rPr>
          <w:rFonts w:eastAsia="Arial" w:cs="Arial"/>
          <w:b/>
          <w:bCs/>
        </w:rPr>
        <w:t xml:space="preserve">    transverse-field Ising model on the pyrochlore lattice</w:t>
      </w:r>
      <w:r w:rsidRPr="00926CF4">
        <w:rPr>
          <w:rFonts w:eastAsia="Arial" w:cs="Arial"/>
        </w:rPr>
        <w:t>,</w:t>
      </w:r>
      <w:r w:rsidR="003B2874" w:rsidRPr="00926CF4">
        <w:rPr>
          <w:rFonts w:eastAsia="Arial" w:cs="Arial"/>
        </w:rPr>
        <w:t xml:space="preserve"> Phys. Rev. B 10</w:t>
      </w:r>
      <w:r w:rsidRPr="00926CF4">
        <w:rPr>
          <w:rFonts w:eastAsia="Arial" w:cs="Arial"/>
        </w:rPr>
        <w:t>0</w:t>
      </w:r>
      <w:r w:rsidR="003B2874" w:rsidRPr="00926CF4">
        <w:rPr>
          <w:rFonts w:eastAsia="Arial" w:cs="Arial"/>
        </w:rPr>
        <w:t xml:space="preserve">, </w:t>
      </w:r>
      <w:r w:rsidR="005532E7" w:rsidRPr="00926CF4">
        <w:rPr>
          <w:rFonts w:eastAsia="Arial" w:cs="Arial"/>
        </w:rPr>
        <w:t>144437</w:t>
      </w:r>
      <w:r w:rsidR="003B2874" w:rsidRPr="00926CF4">
        <w:rPr>
          <w:rFonts w:eastAsia="Arial" w:cs="Arial"/>
        </w:rPr>
        <w:t>, 20</w:t>
      </w:r>
      <w:r w:rsidRPr="00926CF4">
        <w:rPr>
          <w:rFonts w:eastAsia="Arial" w:cs="Arial"/>
        </w:rPr>
        <w:t>19</w:t>
      </w:r>
    </w:p>
    <w:p w14:paraId="1395855C" w14:textId="480B7E0A" w:rsidR="005532E7" w:rsidRPr="00926CF4" w:rsidRDefault="00437122" w:rsidP="007D663E">
      <w:pPr>
        <w:spacing w:after="155" w:line="259" w:lineRule="auto"/>
        <w:ind w:left="1363"/>
        <w:jc w:val="left"/>
        <w:rPr>
          <w:rFonts w:eastAsia="Arial" w:cs="Arial"/>
          <w:b/>
          <w:bCs/>
        </w:rPr>
      </w:pPr>
      <w:r w:rsidRPr="00926CF4">
        <w:t>·</w:t>
      </w:r>
      <w:r w:rsidRPr="00926CF4">
        <w:rPr>
          <w:rFonts w:eastAsia="Arial" w:cs="Arial"/>
        </w:rPr>
        <w:t xml:space="preserve"> </w:t>
      </w:r>
      <w:r w:rsidR="003B2874" w:rsidRPr="00926CF4">
        <w:rPr>
          <w:i/>
          <w:iCs/>
          <w:color w:val="7F7F7F" w:themeColor="text1" w:themeTint="80"/>
          <w:u w:val="single"/>
        </w:rPr>
        <w:t>A. Menon,</w:t>
      </w:r>
      <w:r w:rsidR="003B2874" w:rsidRPr="00926CF4">
        <w:rPr>
          <w:color w:val="000000" w:themeColor="text1"/>
        </w:rPr>
        <w:t xml:space="preserve"> </w:t>
      </w:r>
      <w:r w:rsidR="005532E7" w:rsidRPr="00926CF4">
        <w:rPr>
          <w:color w:val="000000" w:themeColor="text1"/>
        </w:rPr>
        <w:t>D. Chowdhury</w:t>
      </w:r>
      <w:r w:rsidR="003B2874" w:rsidRPr="00926CF4">
        <w:rPr>
          <w:color w:val="000000" w:themeColor="text1"/>
        </w:rPr>
        <w:t xml:space="preserve">, B. Basu, </w:t>
      </w:r>
      <w:r w:rsidR="005532E7" w:rsidRPr="00926CF4">
        <w:rPr>
          <w:rFonts w:eastAsia="Arial" w:cs="Arial"/>
          <w:b/>
          <w:bCs/>
        </w:rPr>
        <w:t>Photoinduced tunable anomalous Hall and Nernst e</w:t>
      </w:r>
      <w:r w:rsidR="00E209B2" w:rsidRPr="00926CF4">
        <w:rPr>
          <w:rFonts w:eastAsia="Arial" w:cs="Arial"/>
          <w:b/>
          <w:bCs/>
        </w:rPr>
        <w:t>ff</w:t>
      </w:r>
      <w:r w:rsidR="005532E7" w:rsidRPr="00926CF4">
        <w:rPr>
          <w:rFonts w:eastAsia="Arial" w:cs="Arial"/>
          <w:b/>
          <w:bCs/>
        </w:rPr>
        <w:t>ects in tilted</w:t>
      </w:r>
    </w:p>
    <w:p w14:paraId="27B399BC" w14:textId="6C9D2F36" w:rsidR="00437122" w:rsidRPr="00926CF4" w:rsidRDefault="005532E7" w:rsidP="007D663E">
      <w:pPr>
        <w:spacing w:after="155" w:line="259" w:lineRule="auto"/>
        <w:ind w:left="1363"/>
        <w:jc w:val="left"/>
      </w:pPr>
      <w:r w:rsidRPr="00926CF4">
        <w:rPr>
          <w:rFonts w:eastAsia="Arial" w:cs="Arial"/>
          <w:b/>
          <w:bCs/>
        </w:rPr>
        <w:t xml:space="preserve">    Weyl semimetals using Floquet theory,</w:t>
      </w:r>
      <w:r w:rsidR="003B2874" w:rsidRPr="00926CF4">
        <w:rPr>
          <w:rFonts w:eastAsia="Arial" w:cs="Arial"/>
        </w:rPr>
        <w:t xml:space="preserve"> Phys. Rev. B </w:t>
      </w:r>
      <w:r w:rsidRPr="00926CF4">
        <w:rPr>
          <w:rFonts w:eastAsia="Arial" w:cs="Arial"/>
        </w:rPr>
        <w:t>98</w:t>
      </w:r>
      <w:r w:rsidR="003B2874" w:rsidRPr="00926CF4">
        <w:rPr>
          <w:rFonts w:eastAsia="Arial" w:cs="Arial"/>
        </w:rPr>
        <w:t xml:space="preserve">, </w:t>
      </w:r>
      <w:r w:rsidRPr="00926CF4">
        <w:rPr>
          <w:rFonts w:eastAsia="Arial" w:cs="Arial"/>
        </w:rPr>
        <w:t>205109</w:t>
      </w:r>
      <w:r w:rsidR="003B2874" w:rsidRPr="00926CF4">
        <w:rPr>
          <w:rFonts w:eastAsia="Arial" w:cs="Arial"/>
        </w:rPr>
        <w:t>, 20</w:t>
      </w:r>
      <w:r w:rsidRPr="00926CF4">
        <w:rPr>
          <w:rFonts w:eastAsia="Arial" w:cs="Arial"/>
        </w:rPr>
        <w:t>18</w:t>
      </w:r>
    </w:p>
    <w:p w14:paraId="55A332D3" w14:textId="331E9A7B" w:rsidR="005532E7" w:rsidRPr="00926CF4" w:rsidRDefault="00437122" w:rsidP="007D663E">
      <w:pPr>
        <w:spacing w:after="144"/>
        <w:ind w:left="1353" w:hanging="216"/>
        <w:jc w:val="left"/>
        <w:rPr>
          <w:rFonts w:eastAsia="Arial" w:cs="Arial"/>
          <w:b/>
          <w:bCs/>
        </w:rPr>
      </w:pPr>
      <w:r w:rsidRPr="00926CF4">
        <w:t>·</w:t>
      </w:r>
      <w:r w:rsidRPr="00926CF4">
        <w:rPr>
          <w:rFonts w:eastAsia="Arial" w:cs="Arial"/>
        </w:rPr>
        <w:t xml:space="preserve"> </w:t>
      </w:r>
      <w:r w:rsidR="005532E7" w:rsidRPr="00926CF4">
        <w:rPr>
          <w:i/>
          <w:iCs/>
          <w:color w:val="7F7F7F" w:themeColor="text1" w:themeTint="80"/>
          <w:u w:val="single"/>
        </w:rPr>
        <w:t>A. Menon,</w:t>
      </w:r>
      <w:r w:rsidR="005532E7" w:rsidRPr="00926CF4">
        <w:rPr>
          <w:color w:val="000000" w:themeColor="text1"/>
        </w:rPr>
        <w:t xml:space="preserve"> D. Chowdhury, B. Basu</w:t>
      </w:r>
      <w:r w:rsidR="003B2874" w:rsidRPr="00926CF4">
        <w:rPr>
          <w:color w:val="000000" w:themeColor="text1"/>
        </w:rPr>
        <w:t xml:space="preserve">, </w:t>
      </w:r>
      <w:r w:rsidR="005532E7" w:rsidRPr="00926CF4">
        <w:rPr>
          <w:rFonts w:eastAsia="Arial" w:cs="Arial"/>
          <w:b/>
          <w:bCs/>
        </w:rPr>
        <w:t>Hybridization and Field Driven Phase Transitions in Hexagonally</w:t>
      </w:r>
    </w:p>
    <w:p w14:paraId="301D7779" w14:textId="010B492C" w:rsidR="00437122" w:rsidRPr="00926CF4" w:rsidRDefault="005532E7" w:rsidP="007D663E">
      <w:pPr>
        <w:spacing w:after="144"/>
        <w:ind w:left="1353" w:hanging="216"/>
        <w:jc w:val="left"/>
      </w:pPr>
      <w:r w:rsidRPr="00926CF4">
        <w:rPr>
          <w:rFonts w:eastAsia="Arial" w:cs="Arial"/>
          <w:b/>
          <w:bCs/>
        </w:rPr>
        <w:t xml:space="preserve">    Warped Topological </w:t>
      </w:r>
      <w:r w:rsidRPr="00926CF4">
        <w:rPr>
          <w:rFonts w:eastAsia="Arial" w:cs="Arial"/>
        </w:rPr>
        <w:t>Insulators, Spin</w:t>
      </w:r>
      <w:r w:rsidR="003B2874" w:rsidRPr="00926CF4">
        <w:rPr>
          <w:rFonts w:eastAsia="Arial" w:cs="Arial"/>
        </w:rPr>
        <w:t xml:space="preserve"> </w:t>
      </w:r>
      <w:r w:rsidRPr="00926CF4">
        <w:rPr>
          <w:rFonts w:eastAsia="Arial" w:cs="Arial"/>
        </w:rPr>
        <w:t>6</w:t>
      </w:r>
      <w:r w:rsidR="003B2874" w:rsidRPr="00926CF4">
        <w:rPr>
          <w:rFonts w:eastAsia="Arial" w:cs="Arial"/>
        </w:rPr>
        <w:t xml:space="preserve">, </w:t>
      </w:r>
      <w:r w:rsidRPr="00926CF4">
        <w:rPr>
          <w:rFonts w:eastAsia="Arial" w:cs="Arial"/>
        </w:rPr>
        <w:t>1640005</w:t>
      </w:r>
      <w:r w:rsidR="003B2874" w:rsidRPr="00926CF4">
        <w:rPr>
          <w:rFonts w:eastAsia="Arial" w:cs="Arial"/>
        </w:rPr>
        <w:t>, 20</w:t>
      </w:r>
      <w:r w:rsidRPr="00926CF4">
        <w:rPr>
          <w:rFonts w:eastAsia="Arial" w:cs="Arial"/>
        </w:rPr>
        <w:t>16</w:t>
      </w:r>
    </w:p>
    <w:p w14:paraId="6116AFF2" w14:textId="0BC30D40" w:rsidR="005532E7" w:rsidRPr="00926CF4" w:rsidRDefault="00437122" w:rsidP="007D663E">
      <w:pPr>
        <w:spacing w:after="58"/>
        <w:ind w:left="1353" w:hanging="216"/>
        <w:jc w:val="left"/>
        <w:rPr>
          <w:rFonts w:eastAsia="Arial" w:cs="Arial"/>
          <w:b/>
          <w:bCs/>
        </w:rPr>
      </w:pPr>
      <w:r w:rsidRPr="00926CF4">
        <w:t>·</w:t>
      </w:r>
      <w:r w:rsidRPr="00926CF4">
        <w:rPr>
          <w:rFonts w:eastAsia="Arial" w:cs="Arial"/>
        </w:rPr>
        <w:t xml:space="preserve"> </w:t>
      </w:r>
      <w:r w:rsidR="005532E7" w:rsidRPr="00926CF4">
        <w:rPr>
          <w:i/>
          <w:iCs/>
          <w:color w:val="7F7F7F" w:themeColor="text1" w:themeTint="80"/>
          <w:u w:val="single"/>
        </w:rPr>
        <w:t>A. Menon,</w:t>
      </w:r>
      <w:r w:rsidR="005532E7" w:rsidRPr="00926CF4">
        <w:rPr>
          <w:color w:val="000000" w:themeColor="text1"/>
        </w:rPr>
        <w:t xml:space="preserve"> D. Chowdhury, B. Basu</w:t>
      </w:r>
      <w:r w:rsidR="003B2874" w:rsidRPr="00926CF4">
        <w:rPr>
          <w:color w:val="000000" w:themeColor="text1"/>
        </w:rPr>
        <w:t xml:space="preserve">, </w:t>
      </w:r>
      <w:r w:rsidR="005532E7" w:rsidRPr="00926CF4">
        <w:rPr>
          <w:rFonts w:eastAsia="Arial" w:cs="Arial"/>
          <w:b/>
          <w:bCs/>
        </w:rPr>
        <w:t>Effect of perturbative hexagonal warping on quantum capacitance</w:t>
      </w:r>
    </w:p>
    <w:p w14:paraId="38D43DA1" w14:textId="402DF891" w:rsidR="00437122" w:rsidRPr="00926CF4" w:rsidRDefault="005532E7" w:rsidP="007D663E">
      <w:pPr>
        <w:spacing w:after="58"/>
        <w:ind w:left="1353" w:hanging="216"/>
        <w:jc w:val="left"/>
        <w:rPr>
          <w:rFonts w:eastAsia="Arial" w:cs="Arial"/>
        </w:rPr>
      </w:pPr>
      <w:r w:rsidRPr="00926CF4">
        <w:rPr>
          <w:rFonts w:eastAsia="Arial" w:cs="Arial"/>
          <w:b/>
          <w:bCs/>
        </w:rPr>
        <w:t xml:space="preserve">    in ultra-thin topological insulators,</w:t>
      </w:r>
      <w:r w:rsidR="003B2874" w:rsidRPr="00926CF4">
        <w:rPr>
          <w:rFonts w:eastAsia="Arial" w:cs="Arial"/>
        </w:rPr>
        <w:t xml:space="preserve"> </w:t>
      </w:r>
      <w:r w:rsidRPr="00926CF4">
        <w:rPr>
          <w:rFonts w:eastAsia="Arial" w:cs="Arial"/>
        </w:rPr>
        <w:t>J. Phys. D: Appl. Phys. 49</w:t>
      </w:r>
      <w:r w:rsidR="003B2874" w:rsidRPr="00926CF4">
        <w:rPr>
          <w:rFonts w:eastAsia="Arial" w:cs="Arial"/>
        </w:rPr>
        <w:t xml:space="preserve">, </w:t>
      </w:r>
      <w:r w:rsidRPr="00926CF4">
        <w:rPr>
          <w:rFonts w:eastAsia="Arial" w:cs="Arial"/>
        </w:rPr>
        <w:t>135003</w:t>
      </w:r>
      <w:r w:rsidR="003B2874" w:rsidRPr="00926CF4">
        <w:rPr>
          <w:rFonts w:eastAsia="Arial" w:cs="Arial"/>
        </w:rPr>
        <w:t>, 20</w:t>
      </w:r>
      <w:r w:rsidRPr="00926CF4">
        <w:rPr>
          <w:rFonts w:eastAsia="Arial" w:cs="Arial"/>
        </w:rPr>
        <w:t>16</w:t>
      </w:r>
    </w:p>
    <w:p w14:paraId="2518916D" w14:textId="77777777" w:rsidR="001E0923" w:rsidRPr="00926CF4" w:rsidRDefault="000F5B5D" w:rsidP="007D663E">
      <w:pPr>
        <w:spacing w:after="0" w:line="259" w:lineRule="auto"/>
        <w:ind w:left="0" w:firstLine="0"/>
        <w:jc w:val="left"/>
      </w:pPr>
      <w:r w:rsidRPr="00926CF4">
        <w:rPr>
          <w:color w:val="000000"/>
          <w:sz w:val="26"/>
        </w:rPr>
        <w:t xml:space="preserve"> </w:t>
      </w:r>
    </w:p>
    <w:p w14:paraId="3A8FD41F" w14:textId="78F60EF5" w:rsidR="001E0923" w:rsidRPr="00926CF4" w:rsidRDefault="000F5B5D" w:rsidP="007D663E">
      <w:pPr>
        <w:pStyle w:val="Heading1"/>
        <w:ind w:left="1147"/>
      </w:pPr>
      <w:r w:rsidRPr="00926CF4">
        <w:t>Conference Presentation</w:t>
      </w:r>
      <w:r w:rsidR="00437122" w:rsidRPr="00926CF4">
        <w:t>s and Seminars</w:t>
      </w:r>
    </w:p>
    <w:p w14:paraId="711A7CFD" w14:textId="2CA841B3" w:rsidR="00FF5FD5" w:rsidRPr="00926CF4" w:rsidRDefault="000F5B5D" w:rsidP="007D663E">
      <w:pPr>
        <w:spacing w:after="16" w:line="259" w:lineRule="auto"/>
        <w:ind w:left="1147" w:right="-10" w:hanging="10"/>
        <w:jc w:val="left"/>
        <w:rPr>
          <w:b/>
          <w:bCs/>
          <w:color w:val="000000"/>
        </w:rPr>
      </w:pPr>
      <w:r w:rsidRPr="00926CF4">
        <w:t>·</w:t>
      </w:r>
      <w:r w:rsidRPr="00926CF4">
        <w:rPr>
          <w:rFonts w:eastAsia="Arial" w:cs="Arial"/>
        </w:rPr>
        <w:t xml:space="preserve"> </w:t>
      </w:r>
      <w:r w:rsidR="00FF5FD5" w:rsidRPr="00926CF4">
        <w:rPr>
          <w:color w:val="000000"/>
        </w:rPr>
        <w:t xml:space="preserve">A. Ghasemi, </w:t>
      </w:r>
      <w:r w:rsidR="00FF5FD5" w:rsidRPr="00926CF4">
        <w:rPr>
          <w:i/>
          <w:iCs/>
          <w:color w:val="7F7F7F" w:themeColor="text1" w:themeTint="80"/>
          <w:u w:val="single"/>
        </w:rPr>
        <w:t>A. Menon</w:t>
      </w:r>
      <w:r w:rsidR="00FF5FD5" w:rsidRPr="00926CF4">
        <w:rPr>
          <w:color w:val="000000"/>
        </w:rPr>
        <w:t xml:space="preserve">, S. Gao, C. Broholm, R. Cava, R. Singh, N. Drichkos, </w:t>
      </w:r>
      <w:r w:rsidR="00FF5FD5" w:rsidRPr="00926CF4">
        <w:rPr>
          <w:b/>
          <w:bCs/>
          <w:color w:val="000000"/>
        </w:rPr>
        <w:t xml:space="preserve">Determination of spin   </w:t>
      </w:r>
    </w:p>
    <w:p w14:paraId="2AD32F30" w14:textId="77777777" w:rsidR="00FF5FD5" w:rsidRPr="00926CF4" w:rsidRDefault="00FF5FD5" w:rsidP="007D663E">
      <w:pPr>
        <w:spacing w:after="16" w:line="259" w:lineRule="auto"/>
        <w:ind w:left="1147" w:right="-10" w:hanging="10"/>
        <w:jc w:val="left"/>
        <w:rPr>
          <w:color w:val="000000"/>
        </w:rPr>
      </w:pPr>
      <w:r w:rsidRPr="00926CF4">
        <w:t xml:space="preserve">   </w:t>
      </w:r>
      <w:r w:rsidRPr="00926CF4">
        <w:rPr>
          <w:b/>
          <w:bCs/>
          <w:color w:val="000000"/>
        </w:rPr>
        <w:t xml:space="preserve"> Hamiltonian for an ideal triangular lattice of Yb in NaBaYb(BO</w:t>
      </w:r>
      <w:r w:rsidRPr="00926CF4">
        <w:rPr>
          <w:b/>
          <w:bCs/>
          <w:color w:val="000000"/>
          <w:vertAlign w:val="subscript"/>
        </w:rPr>
        <w:t>3</w:t>
      </w:r>
      <w:r w:rsidRPr="00926CF4">
        <w:rPr>
          <w:b/>
          <w:bCs/>
          <w:color w:val="000000"/>
        </w:rPr>
        <w:t>)</w:t>
      </w:r>
      <w:r w:rsidRPr="00926CF4">
        <w:rPr>
          <w:b/>
          <w:bCs/>
          <w:color w:val="000000"/>
          <w:vertAlign w:val="subscript"/>
        </w:rPr>
        <w:t>2</w:t>
      </w:r>
      <w:r w:rsidRPr="00926CF4">
        <w:rPr>
          <w:color w:val="000000"/>
        </w:rPr>
        <w:t xml:space="preserve">, Bulletin of the American Physical </w:t>
      </w:r>
    </w:p>
    <w:p w14:paraId="5D8F66F2" w14:textId="2C78EC52" w:rsidR="001E0923" w:rsidRPr="00926CF4" w:rsidRDefault="00FF5FD5" w:rsidP="007D663E">
      <w:pPr>
        <w:spacing w:after="16" w:line="259" w:lineRule="auto"/>
        <w:ind w:left="1147" w:right="-10" w:hanging="10"/>
        <w:jc w:val="left"/>
        <w:rPr>
          <w:color w:val="000000"/>
        </w:rPr>
      </w:pPr>
      <w:r w:rsidRPr="00926CF4">
        <w:rPr>
          <w:b/>
          <w:bCs/>
          <w:color w:val="000000"/>
        </w:rPr>
        <w:t xml:space="preserve">    </w:t>
      </w:r>
      <w:r w:rsidRPr="00926CF4">
        <w:rPr>
          <w:color w:val="000000"/>
        </w:rPr>
        <w:t>Society</w:t>
      </w:r>
      <w:r w:rsidR="000F5B5D" w:rsidRPr="00926CF4">
        <w:rPr>
          <w:color w:val="000000"/>
        </w:rPr>
        <w:t xml:space="preserve"> </w:t>
      </w:r>
      <w:r w:rsidRPr="00926CF4">
        <w:rPr>
          <w:color w:val="000000"/>
        </w:rPr>
        <w:t>2022</w:t>
      </w:r>
    </w:p>
    <w:p w14:paraId="616D4347" w14:textId="02581D1C" w:rsidR="001E0923" w:rsidRPr="00926CF4" w:rsidRDefault="000F5B5D" w:rsidP="007D663E">
      <w:pPr>
        <w:ind w:left="1363"/>
        <w:jc w:val="left"/>
        <w:rPr>
          <w:color w:val="000000" w:themeColor="text1"/>
        </w:rPr>
      </w:pPr>
      <w:r w:rsidRPr="00926CF4">
        <w:t>·</w:t>
      </w:r>
      <w:r w:rsidRPr="00926CF4">
        <w:rPr>
          <w:rFonts w:eastAsia="Arial" w:cs="Arial"/>
        </w:rPr>
        <w:t xml:space="preserve"> </w:t>
      </w:r>
      <w:r w:rsidR="00FF5FD5" w:rsidRPr="00926CF4">
        <w:rPr>
          <w:i/>
          <w:iCs/>
          <w:color w:val="7F7F7F" w:themeColor="text1" w:themeTint="80"/>
          <w:u w:val="single"/>
        </w:rPr>
        <w:t>A. Menon</w:t>
      </w:r>
      <w:r w:rsidR="00FF5FD5" w:rsidRPr="00926CF4">
        <w:rPr>
          <w:color w:val="000000" w:themeColor="text1"/>
        </w:rPr>
        <w:t xml:space="preserve">, T. Pardini, R. Singh, </w:t>
      </w:r>
      <w:r w:rsidR="00FF5FD5" w:rsidRPr="00926CF4">
        <w:rPr>
          <w:b/>
          <w:bCs/>
          <w:color w:val="000000" w:themeColor="text1"/>
        </w:rPr>
        <w:t>Role of Disorder in the Physics of Quantum Spin Ice models</w:t>
      </w:r>
      <w:r w:rsidR="00437122" w:rsidRPr="00926CF4">
        <w:rPr>
          <w:b/>
          <w:bCs/>
          <w:color w:val="000000" w:themeColor="text1"/>
        </w:rPr>
        <w:t>,</w:t>
      </w:r>
      <w:r w:rsidR="00437122" w:rsidRPr="00926CF4">
        <w:rPr>
          <w:color w:val="000000" w:themeColor="text1"/>
        </w:rPr>
        <w:t xml:space="preserve"> P</w:t>
      </w:r>
      <w:r w:rsidR="00E209B2" w:rsidRPr="00926CF4">
        <w:rPr>
          <w:color w:val="000000" w:themeColor="text1"/>
        </w:rPr>
        <w:t xml:space="preserve">rinceton </w:t>
      </w:r>
      <w:r w:rsidR="00437122" w:rsidRPr="00926CF4">
        <w:rPr>
          <w:color w:val="000000" w:themeColor="text1"/>
        </w:rPr>
        <w:t>S</w:t>
      </w:r>
      <w:r w:rsidR="00E209B2" w:rsidRPr="00926CF4">
        <w:rPr>
          <w:color w:val="000000" w:themeColor="text1"/>
        </w:rPr>
        <w:t xml:space="preserve">ummer </w:t>
      </w:r>
      <w:r w:rsidR="00437122" w:rsidRPr="00926CF4">
        <w:rPr>
          <w:color w:val="000000" w:themeColor="text1"/>
        </w:rPr>
        <w:t>S</w:t>
      </w:r>
      <w:r w:rsidR="00E209B2" w:rsidRPr="00926CF4">
        <w:rPr>
          <w:color w:val="000000" w:themeColor="text1"/>
        </w:rPr>
        <w:t xml:space="preserve">chool for </w:t>
      </w:r>
      <w:r w:rsidR="00437122" w:rsidRPr="00926CF4">
        <w:rPr>
          <w:color w:val="000000" w:themeColor="text1"/>
        </w:rPr>
        <w:t>C</w:t>
      </w:r>
      <w:r w:rsidR="00E209B2" w:rsidRPr="00926CF4">
        <w:rPr>
          <w:color w:val="000000" w:themeColor="text1"/>
        </w:rPr>
        <w:t xml:space="preserve">ondensed </w:t>
      </w:r>
      <w:r w:rsidR="00437122" w:rsidRPr="00926CF4">
        <w:rPr>
          <w:color w:val="000000" w:themeColor="text1"/>
        </w:rPr>
        <w:t>M</w:t>
      </w:r>
      <w:r w:rsidR="00E209B2" w:rsidRPr="00926CF4">
        <w:rPr>
          <w:color w:val="000000" w:themeColor="text1"/>
        </w:rPr>
        <w:t xml:space="preserve">atter </w:t>
      </w:r>
      <w:r w:rsidR="00437122" w:rsidRPr="00926CF4">
        <w:rPr>
          <w:color w:val="000000" w:themeColor="text1"/>
        </w:rPr>
        <w:t>P</w:t>
      </w:r>
      <w:r w:rsidR="00E209B2" w:rsidRPr="00926CF4">
        <w:rPr>
          <w:color w:val="000000" w:themeColor="text1"/>
        </w:rPr>
        <w:t>hysics</w:t>
      </w:r>
      <w:r w:rsidR="00437122" w:rsidRPr="00926CF4">
        <w:rPr>
          <w:color w:val="000000" w:themeColor="text1"/>
        </w:rPr>
        <w:t xml:space="preserve"> 2020</w:t>
      </w:r>
    </w:p>
    <w:p w14:paraId="631F6D17" w14:textId="237463CE" w:rsidR="001E0923" w:rsidRPr="00926CF4" w:rsidRDefault="000F5B5D" w:rsidP="007D663E">
      <w:pPr>
        <w:spacing w:after="137"/>
        <w:ind w:left="1363"/>
        <w:jc w:val="left"/>
      </w:pPr>
      <w:r w:rsidRPr="00926CF4">
        <w:t>·</w:t>
      </w:r>
      <w:r w:rsidRPr="00926CF4">
        <w:rPr>
          <w:rFonts w:eastAsia="Arial" w:cs="Arial"/>
        </w:rPr>
        <w:t xml:space="preserve"> </w:t>
      </w:r>
      <w:r w:rsidR="00437122" w:rsidRPr="00926CF4">
        <w:rPr>
          <w:i/>
          <w:iCs/>
          <w:color w:val="7F7F7F" w:themeColor="text1" w:themeTint="80"/>
          <w:u w:val="single"/>
        </w:rPr>
        <w:t>A.</w:t>
      </w:r>
      <w:r w:rsidR="005C5F80" w:rsidRPr="00926CF4">
        <w:rPr>
          <w:i/>
          <w:iCs/>
          <w:color w:val="7F7F7F" w:themeColor="text1" w:themeTint="80"/>
          <w:u w:val="single"/>
        </w:rPr>
        <w:t xml:space="preserve"> </w:t>
      </w:r>
      <w:r w:rsidR="00437122" w:rsidRPr="00926CF4">
        <w:rPr>
          <w:i/>
          <w:iCs/>
          <w:color w:val="7F7F7F" w:themeColor="text1" w:themeTint="80"/>
          <w:u w:val="single"/>
        </w:rPr>
        <w:t>Menon</w:t>
      </w:r>
      <w:r w:rsidR="00437122" w:rsidRPr="00926CF4">
        <w:rPr>
          <w:color w:val="000000" w:themeColor="text1"/>
        </w:rPr>
        <w:t xml:space="preserve">, </w:t>
      </w:r>
      <w:r w:rsidR="000C3973">
        <w:rPr>
          <w:color w:val="000000" w:themeColor="text1"/>
        </w:rPr>
        <w:t xml:space="preserve">D. Chowdhury, </w:t>
      </w:r>
      <w:r w:rsidR="00437122" w:rsidRPr="00926CF4">
        <w:rPr>
          <w:color w:val="000000" w:themeColor="text1"/>
        </w:rPr>
        <w:t xml:space="preserve">B. Basu, </w:t>
      </w:r>
      <w:r w:rsidR="00437122" w:rsidRPr="00926CF4">
        <w:rPr>
          <w:b/>
          <w:bCs/>
          <w:color w:val="000000" w:themeColor="text1"/>
        </w:rPr>
        <w:t>Linearized Transport in Weyl Semimetals with Arbitrary Chern Numbers</w:t>
      </w:r>
      <w:r w:rsidR="00437122" w:rsidRPr="00926CF4">
        <w:rPr>
          <w:color w:val="000000" w:themeColor="text1"/>
        </w:rPr>
        <w:t>, Condensed Matter Seminar at UC Davis 2019</w:t>
      </w:r>
    </w:p>
    <w:p w14:paraId="5AFD6F7C" w14:textId="7DB40574" w:rsidR="001E0923" w:rsidRPr="00926CF4" w:rsidRDefault="000F5B5D" w:rsidP="00421C24">
      <w:pPr>
        <w:spacing w:after="0" w:line="259" w:lineRule="auto"/>
        <w:ind w:left="0" w:firstLine="0"/>
        <w:jc w:val="left"/>
      </w:pPr>
      <w:r w:rsidRPr="00926CF4">
        <w:rPr>
          <w:color w:val="000000"/>
          <w:sz w:val="27"/>
        </w:rPr>
        <w:t xml:space="preserve"> </w:t>
      </w:r>
    </w:p>
    <w:p w14:paraId="47AAC3E9" w14:textId="77777777" w:rsidR="001E0923" w:rsidRPr="00926CF4" w:rsidRDefault="000F5B5D" w:rsidP="007D663E">
      <w:pPr>
        <w:pStyle w:val="Heading1"/>
        <w:ind w:left="1147"/>
      </w:pPr>
      <w:r w:rsidRPr="00926CF4">
        <w:t>Honors and awards</w:t>
      </w:r>
      <w:r w:rsidRPr="00926CF4">
        <w:rPr>
          <w:color w:val="000000"/>
        </w:rPr>
        <w:t xml:space="preserve"> </w:t>
      </w:r>
    </w:p>
    <w:p w14:paraId="7D2A8FA4" w14:textId="43B9CDF9" w:rsidR="001E0923" w:rsidRPr="00926CF4" w:rsidRDefault="000F5B5D" w:rsidP="007D663E">
      <w:pPr>
        <w:ind w:left="1363"/>
        <w:jc w:val="left"/>
      </w:pPr>
      <w:r w:rsidRPr="00926CF4">
        <w:t>·</w:t>
      </w:r>
      <w:r w:rsidRPr="00926CF4">
        <w:rPr>
          <w:rFonts w:eastAsia="Arial" w:cs="Arial"/>
        </w:rPr>
        <w:t xml:space="preserve"> </w:t>
      </w:r>
      <w:r w:rsidR="009848A3">
        <w:t>Awarded the Paul M. Raccah award for the highest score on the Ph.D. qualifying examination at the University of Illinois at Chicago in 2015</w:t>
      </w:r>
      <w:r w:rsidRPr="00926CF4">
        <w:rPr>
          <w:color w:val="000000"/>
        </w:rPr>
        <w:t xml:space="preserve"> </w:t>
      </w:r>
    </w:p>
    <w:p w14:paraId="5FA0E5DC" w14:textId="77777777" w:rsidR="009848A3" w:rsidRDefault="000F5B5D" w:rsidP="009848A3">
      <w:pPr>
        <w:ind w:left="1137" w:firstLine="0"/>
        <w:jc w:val="left"/>
      </w:pPr>
      <w:r w:rsidRPr="00926CF4">
        <w:t>·</w:t>
      </w:r>
      <w:r w:rsidRPr="00926CF4">
        <w:rPr>
          <w:rFonts w:eastAsia="Arial" w:cs="Arial"/>
        </w:rPr>
        <w:t xml:space="preserve"> </w:t>
      </w:r>
      <w:r w:rsidR="009848A3" w:rsidRPr="009848A3">
        <w:t>Travel Grant awarded to attend the Princeton summer school in condensed matter physics in 2019 by</w:t>
      </w:r>
    </w:p>
    <w:p w14:paraId="64D58A26" w14:textId="5301BD3E" w:rsidR="001E0923" w:rsidRPr="009848A3" w:rsidRDefault="009848A3" w:rsidP="009848A3">
      <w:pPr>
        <w:ind w:left="1137" w:firstLine="0"/>
        <w:jc w:val="left"/>
      </w:pPr>
      <w:r>
        <w:t xml:space="preserve">     </w:t>
      </w:r>
      <w:r w:rsidRPr="009848A3">
        <w:t xml:space="preserve"> the department of physics at UC Davis</w:t>
      </w:r>
    </w:p>
    <w:p w14:paraId="6F21D282" w14:textId="3E148A13" w:rsidR="001E0923" w:rsidRPr="00926CF4" w:rsidRDefault="000F5B5D" w:rsidP="007D663E">
      <w:pPr>
        <w:ind w:left="1363"/>
        <w:jc w:val="left"/>
      </w:pPr>
      <w:r w:rsidRPr="00926CF4">
        <w:t>·</w:t>
      </w:r>
      <w:r w:rsidRPr="00926CF4">
        <w:rPr>
          <w:rFonts w:eastAsia="Arial" w:cs="Arial"/>
        </w:rPr>
        <w:t xml:space="preserve"> </w:t>
      </w:r>
      <w:r w:rsidR="008424CA">
        <w:t>Research assistantship</w:t>
      </w:r>
      <w:r w:rsidRPr="00926CF4">
        <w:rPr>
          <w:color w:val="000000"/>
        </w:rPr>
        <w:t xml:space="preserve"> </w:t>
      </w:r>
      <w:r w:rsidR="008424CA">
        <w:rPr>
          <w:color w:val="000000"/>
        </w:rPr>
        <w:t>awarded by the Lawrence Livermore National Laboratory (Mar 2019 – Dec 2019) as part of an NSF grant for studying quantum spin liquids using computational techniques</w:t>
      </w:r>
    </w:p>
    <w:p w14:paraId="032D6B67" w14:textId="6BA80E20" w:rsidR="001E0923" w:rsidRPr="00926CF4" w:rsidRDefault="001E0923" w:rsidP="008424CA">
      <w:pPr>
        <w:ind w:left="1363"/>
        <w:jc w:val="left"/>
      </w:pPr>
    </w:p>
    <w:p w14:paraId="007E129B" w14:textId="77777777" w:rsidR="001E0923" w:rsidRPr="00926CF4" w:rsidRDefault="000F5B5D" w:rsidP="007D663E">
      <w:pPr>
        <w:pStyle w:val="Heading1"/>
        <w:ind w:left="1147"/>
      </w:pPr>
      <w:r w:rsidRPr="00926CF4">
        <w:t>Test scores</w:t>
      </w:r>
      <w:r w:rsidRPr="00926CF4">
        <w:rPr>
          <w:color w:val="000000"/>
        </w:rPr>
        <w:t xml:space="preserve"> </w:t>
      </w:r>
    </w:p>
    <w:p w14:paraId="7F9C8306" w14:textId="2C73D257" w:rsidR="001E0923" w:rsidRPr="00926CF4" w:rsidRDefault="000F5B5D" w:rsidP="005C2BD9">
      <w:r w:rsidRPr="00926CF4">
        <w:t>·</w:t>
      </w:r>
      <w:r w:rsidRPr="00926CF4">
        <w:rPr>
          <w:rFonts w:eastAsia="Arial" w:cs="Arial"/>
        </w:rPr>
        <w:t xml:space="preserve"> </w:t>
      </w:r>
      <w:r w:rsidRPr="00926CF4">
        <w:t xml:space="preserve">National Eligibility Test, </w:t>
      </w:r>
      <w:r w:rsidRPr="00926CF4">
        <w:rPr>
          <w:b/>
        </w:rPr>
        <w:t xml:space="preserve">AIR: </w:t>
      </w:r>
      <w:r w:rsidR="008424CA">
        <w:rPr>
          <w:b/>
        </w:rPr>
        <w:t xml:space="preserve">?? </w:t>
      </w:r>
      <w:r w:rsidR="008424CA" w:rsidRPr="008424CA">
        <w:rPr>
          <w:bCs/>
        </w:rPr>
        <w:t>(2022)</w:t>
      </w:r>
    </w:p>
    <w:p w14:paraId="325B6F4A" w14:textId="3F749288" w:rsidR="001E0923" w:rsidRDefault="000F5B5D" w:rsidP="005C2BD9">
      <w:pPr>
        <w:rPr>
          <w:color w:val="000000"/>
        </w:rPr>
      </w:pPr>
      <w:r w:rsidRPr="00926CF4">
        <w:t>·</w:t>
      </w:r>
      <w:r w:rsidRPr="00926CF4">
        <w:rPr>
          <w:rFonts w:eastAsia="Arial" w:cs="Arial"/>
        </w:rPr>
        <w:t xml:space="preserve"> </w:t>
      </w:r>
      <w:r w:rsidRPr="00926CF4">
        <w:t>TOEFL iBT: 11</w:t>
      </w:r>
      <w:r w:rsidR="008424CA">
        <w:t>8</w:t>
      </w:r>
      <w:r w:rsidRPr="00926CF4">
        <w:t xml:space="preserve"> on a scale of 120 (201</w:t>
      </w:r>
      <w:r w:rsidR="008424CA">
        <w:t>2</w:t>
      </w:r>
      <w:r w:rsidRPr="00926CF4">
        <w:t>)</w:t>
      </w:r>
      <w:r w:rsidRPr="00926CF4">
        <w:rPr>
          <w:color w:val="000000"/>
        </w:rPr>
        <w:t xml:space="preserve"> </w:t>
      </w:r>
    </w:p>
    <w:p w14:paraId="76263AE7" w14:textId="24D9D1BD" w:rsidR="00D50FC3" w:rsidRDefault="00D50FC3" w:rsidP="005C2BD9">
      <w:r w:rsidRPr="00926CF4">
        <w:t>·</w:t>
      </w:r>
      <w:r>
        <w:t xml:space="preserve"> Physics GRE: Scored 9</w:t>
      </w:r>
      <w:r w:rsidR="009C2D22">
        <w:t>1</w:t>
      </w:r>
      <w:r>
        <w:t>0 out of a possible 990 (90</w:t>
      </w:r>
      <w:r w:rsidRPr="00D50FC3">
        <w:rPr>
          <w:vertAlign w:val="superscript"/>
        </w:rPr>
        <w:t>th</w:t>
      </w:r>
      <w:r>
        <w:t xml:space="preserve"> percentile) in 2014</w:t>
      </w:r>
    </w:p>
    <w:p w14:paraId="6BD0523A" w14:textId="4EA81243" w:rsidR="00D50FC3" w:rsidRDefault="00D50FC3" w:rsidP="005C2BD9">
      <w:r w:rsidRPr="00926CF4">
        <w:t>·</w:t>
      </w:r>
      <w:r>
        <w:t xml:space="preserve"> General GRE: Scored 322 out of possible 340 (85</w:t>
      </w:r>
      <w:r w:rsidRPr="00D50FC3">
        <w:rPr>
          <w:vertAlign w:val="superscript"/>
        </w:rPr>
        <w:t>th</w:t>
      </w:r>
      <w:r>
        <w:t xml:space="preserve"> percentile) in 2012</w:t>
      </w:r>
    </w:p>
    <w:p w14:paraId="20D173BA" w14:textId="6F1122A0" w:rsidR="00D50FC3" w:rsidRDefault="00D50FC3" w:rsidP="005C2BD9">
      <w:pPr>
        <w:rPr>
          <w:color w:val="000000"/>
        </w:rPr>
      </w:pPr>
      <w:r w:rsidRPr="00926CF4">
        <w:t>·</w:t>
      </w:r>
      <w:r>
        <w:t xml:space="preserve"> GATE Civil Engineering: Ranked 636</w:t>
      </w:r>
      <w:r w:rsidR="005C2BD9">
        <w:t xml:space="preserve"> out of … candidates (2011)</w:t>
      </w:r>
    </w:p>
    <w:p w14:paraId="60347A8F" w14:textId="795B5263" w:rsidR="008424CA" w:rsidRPr="00926CF4" w:rsidRDefault="008424CA" w:rsidP="005C2BD9">
      <w:r w:rsidRPr="00926CF4">
        <w:t>·</w:t>
      </w:r>
      <w:r>
        <w:t xml:space="preserve"> WBJEE: Ranked 1</w:t>
      </w:r>
      <w:r w:rsidR="00D50FC3">
        <w:t>,</w:t>
      </w:r>
      <w:r>
        <w:t xml:space="preserve">587 out of </w:t>
      </w:r>
      <w:r w:rsidR="00D50FC3">
        <w:t>over 1,00,000 candidates (2006)</w:t>
      </w:r>
    </w:p>
    <w:p w14:paraId="5D06D891" w14:textId="032DECDC" w:rsidR="001E0923" w:rsidRDefault="000F5B5D" w:rsidP="005C2BD9">
      <w:pPr>
        <w:rPr>
          <w:color w:val="000000"/>
        </w:rPr>
      </w:pPr>
      <w:r w:rsidRPr="00926CF4">
        <w:t>·</w:t>
      </w:r>
      <w:r w:rsidRPr="00926CF4">
        <w:rPr>
          <w:rFonts w:eastAsia="Arial" w:cs="Arial"/>
        </w:rPr>
        <w:t xml:space="preserve"> </w:t>
      </w:r>
      <w:r w:rsidRPr="00926CF4">
        <w:t xml:space="preserve">Indian School Certificate Examination: </w:t>
      </w:r>
      <w:r w:rsidR="008424CA">
        <w:t>88.5</w:t>
      </w:r>
      <w:r w:rsidRPr="00926CF4">
        <w:t>% (I.S.C. 200</w:t>
      </w:r>
      <w:r w:rsidR="005C2BD9">
        <w:t>6</w:t>
      </w:r>
      <w:r w:rsidRPr="00926CF4">
        <w:t>)</w:t>
      </w:r>
      <w:r w:rsidRPr="00926CF4">
        <w:rPr>
          <w:color w:val="000000"/>
        </w:rPr>
        <w:t xml:space="preserve"> </w:t>
      </w:r>
    </w:p>
    <w:p w14:paraId="7D262057" w14:textId="3A34BEB0" w:rsidR="008424CA" w:rsidRPr="00926CF4" w:rsidRDefault="008424CA" w:rsidP="005C2BD9">
      <w:r w:rsidRPr="008424CA">
        <w:t>·</w:t>
      </w:r>
      <w:r w:rsidRPr="008424CA">
        <w:rPr>
          <w:rFonts w:eastAsia="Arial" w:cs="Arial"/>
        </w:rPr>
        <w:t xml:space="preserve"> </w:t>
      </w:r>
      <w:r w:rsidRPr="008424CA">
        <w:t>Indian Certificate of Secondary Education</w:t>
      </w:r>
      <w:r w:rsidRPr="00926CF4">
        <w:t xml:space="preserve">: </w:t>
      </w:r>
      <w:r>
        <w:t>95.2</w:t>
      </w:r>
      <w:r w:rsidRPr="00926CF4">
        <w:t>% (I.</w:t>
      </w:r>
      <w:r>
        <w:t>C.</w:t>
      </w:r>
      <w:r w:rsidRPr="00926CF4">
        <w:t>S.</w:t>
      </w:r>
      <w:r>
        <w:t>E</w:t>
      </w:r>
      <w:r w:rsidRPr="00926CF4">
        <w:t>. 200</w:t>
      </w:r>
      <w:r w:rsidR="005C2BD9">
        <w:t>4</w:t>
      </w:r>
      <w:r w:rsidRPr="00926CF4">
        <w:t>)</w:t>
      </w:r>
      <w:r w:rsidRPr="00926CF4">
        <w:rPr>
          <w:color w:val="000000"/>
        </w:rPr>
        <w:t xml:space="preserve"> </w:t>
      </w:r>
    </w:p>
    <w:p w14:paraId="1EFA233A" w14:textId="77777777" w:rsidR="008424CA" w:rsidRPr="00926CF4" w:rsidRDefault="008424CA" w:rsidP="007D663E">
      <w:pPr>
        <w:spacing w:after="0"/>
        <w:ind w:left="1137" w:firstLine="0"/>
        <w:jc w:val="left"/>
      </w:pPr>
    </w:p>
    <w:p w14:paraId="6AAF1667" w14:textId="77777777" w:rsidR="001E0923" w:rsidRPr="00926CF4" w:rsidRDefault="000F5B5D" w:rsidP="007D663E">
      <w:pPr>
        <w:spacing w:after="119" w:line="259" w:lineRule="auto"/>
        <w:ind w:left="0" w:firstLine="0"/>
        <w:jc w:val="left"/>
      </w:pPr>
      <w:r w:rsidRPr="00926CF4">
        <w:rPr>
          <w:color w:val="000000"/>
        </w:rPr>
        <w:t xml:space="preserve"> </w:t>
      </w:r>
    </w:p>
    <w:p w14:paraId="03073FE3" w14:textId="60C2AB79" w:rsidR="001E0923" w:rsidRPr="00926CF4" w:rsidRDefault="000F5B5D" w:rsidP="005C2BD9">
      <w:pPr>
        <w:spacing w:after="0" w:line="281" w:lineRule="auto"/>
        <w:ind w:left="0" w:firstLine="0"/>
        <w:jc w:val="left"/>
      </w:pPr>
      <w:r w:rsidRPr="00926CF4">
        <w:rPr>
          <w:color w:val="000000"/>
        </w:rPr>
        <w:lastRenderedPageBreak/>
        <w:t xml:space="preserve"> </w:t>
      </w:r>
    </w:p>
    <w:sectPr w:rsidR="001E0923" w:rsidRPr="00926CF4">
      <w:footerReference w:type="even" r:id="rId10"/>
      <w:footerReference w:type="default" r:id="rId11"/>
      <w:footerReference w:type="first" r:id="rId12"/>
      <w:pgSz w:w="12240" w:h="15840"/>
      <w:pgMar w:top="954" w:right="1136" w:bottom="1147" w:left="0"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EC68" w14:textId="77777777" w:rsidR="00E43C02" w:rsidRDefault="00E43C02">
      <w:pPr>
        <w:spacing w:after="0" w:line="240" w:lineRule="auto"/>
      </w:pPr>
      <w:r>
        <w:separator/>
      </w:r>
    </w:p>
  </w:endnote>
  <w:endnote w:type="continuationSeparator" w:id="0">
    <w:p w14:paraId="7B83063E" w14:textId="77777777" w:rsidR="00E43C02" w:rsidRDefault="00E4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64DA" w14:textId="496989C2" w:rsidR="001E0923" w:rsidRDefault="00AB0A66">
    <w:pPr>
      <w:spacing w:after="0" w:line="259" w:lineRule="auto"/>
      <w:ind w:left="0" w:firstLine="0"/>
      <w:jc w:val="left"/>
    </w:pPr>
    <w:r>
      <w:rPr>
        <w:noProof/>
      </w:rPr>
      <mc:AlternateContent>
        <mc:Choice Requires="wpg">
          <w:drawing>
            <wp:anchor distT="0" distB="0" distL="114300" distR="114300" simplePos="0" relativeHeight="251658240" behindDoc="0" locked="0" layoutInCell="1" allowOverlap="1" wp14:anchorId="0411B9F4" wp14:editId="29F8D0A8">
              <wp:simplePos x="0" y="0"/>
              <wp:positionH relativeFrom="page">
                <wp:posOffset>0</wp:posOffset>
              </wp:positionH>
              <wp:positionV relativeFrom="page">
                <wp:posOffset>9326880</wp:posOffset>
              </wp:positionV>
              <wp:extent cx="7741920" cy="6350"/>
              <wp:effectExtent l="0" t="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1920" cy="6350"/>
                        <a:chOff x="0" y="0"/>
                        <a:chExt cx="7741920" cy="6350"/>
                      </a:xfrm>
                    </wpg:grpSpPr>
                    <wps:wsp>
                      <wps:cNvPr id="6" name="Shape 8662"/>
                      <wps:cNvSpPr/>
                      <wps:spPr>
                        <a:xfrm>
                          <a:off x="0" y="0"/>
                          <a:ext cx="7741920" cy="0"/>
                        </a:xfrm>
                        <a:custGeom>
                          <a:avLst/>
                          <a:gdLst/>
                          <a:ahLst/>
                          <a:cxnLst/>
                          <a:rect l="0" t="0" r="0" b="0"/>
                          <a:pathLst>
                            <a:path w="7741920">
                              <a:moveTo>
                                <a:pt x="0" y="0"/>
                              </a:moveTo>
                              <a:lnTo>
                                <a:pt x="7741920" y="0"/>
                              </a:lnTo>
                            </a:path>
                          </a:pathLst>
                        </a:custGeom>
                        <a:ln w="6350" cap="flat">
                          <a:round/>
                        </a:ln>
                      </wps:spPr>
                      <wps:style>
                        <a:lnRef idx="1">
                          <a:srgbClr val="39A4B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28E59A1" id="Group 5" o:spid="_x0000_s1026" style="position:absolute;margin-left:0;margin-top:734.4pt;width:609.6pt;height:.5pt;z-index:251658240;mso-position-horizontal-relative:page;mso-position-vertical-relative:page" coordsize="77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">
              <v:shape id="Shape 8662" o:spid="_x0000_s1027" style="position:absolute;width:77419;height:0;visibility:visible;mso-wrap-style:square;v-text-anchor:top" coordsize="774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" path="m,l7741920,e" filled="f" strokecolor="#39a4b7" strokeweight=".5pt">
                <v:path arrowok="t" textboxrect="0,0,7741920,0"/>
              </v:shape>
              <w10:wrap type="square" anchorx="page" anchory="page"/>
            </v:group>
          </w:pict>
        </mc:Fallback>
      </mc:AlternateContent>
    </w:r>
    <w:r w:rsidR="000F5B5D">
      <w:rPr>
        <w:color w:val="000000"/>
        <w:sz w:val="20"/>
      </w:rPr>
      <w:t xml:space="preserve"> </w:t>
    </w:r>
  </w:p>
  <w:p w14:paraId="787FD330" w14:textId="77777777" w:rsidR="001E0923" w:rsidRDefault="000F5B5D">
    <w:pPr>
      <w:spacing w:after="0" w:line="259" w:lineRule="auto"/>
      <w:ind w:left="0" w:right="9" w:firstLine="0"/>
      <w:jc w:val="right"/>
    </w:pPr>
    <w:r>
      <w:rPr>
        <w:color w:val="2A7A87"/>
      </w:rPr>
      <w:t xml:space="preserve">Page </w:t>
    </w:r>
    <w:r>
      <w:fldChar w:fldCharType="begin"/>
    </w:r>
    <w:r>
      <w:instrText xml:space="preserve"> PAGE   \* MERGEFORMAT </w:instrText>
    </w:r>
    <w:r>
      <w:fldChar w:fldCharType="separate"/>
    </w:r>
    <w:r>
      <w:rPr>
        <w:color w:val="2A7A87"/>
      </w:rPr>
      <w:t>1</w:t>
    </w:r>
    <w:r>
      <w:rPr>
        <w:color w:val="2A7A87"/>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5678" w14:textId="7A55848B" w:rsidR="001E0923" w:rsidRDefault="00AB0A66">
    <w:pPr>
      <w:spacing w:after="0" w:line="259" w:lineRule="auto"/>
      <w:ind w:left="0" w:firstLine="0"/>
      <w:jc w:val="left"/>
    </w:pPr>
    <w:r>
      <w:rPr>
        <w:noProof/>
      </w:rPr>
      <mc:AlternateContent>
        <mc:Choice Requires="wpg">
          <w:drawing>
            <wp:anchor distT="0" distB="0" distL="114300" distR="114300" simplePos="0" relativeHeight="251659264" behindDoc="0" locked="0" layoutInCell="1" allowOverlap="1" wp14:anchorId="55623A17" wp14:editId="213145F5">
              <wp:simplePos x="0" y="0"/>
              <wp:positionH relativeFrom="page">
                <wp:posOffset>0</wp:posOffset>
              </wp:positionH>
              <wp:positionV relativeFrom="page">
                <wp:posOffset>9326880</wp:posOffset>
              </wp:positionV>
              <wp:extent cx="7741920" cy="6350"/>
              <wp:effectExtent l="0" t="0" r="0"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1920" cy="6350"/>
                        <a:chOff x="0" y="0"/>
                        <a:chExt cx="7741920" cy="6350"/>
                      </a:xfrm>
                    </wpg:grpSpPr>
                    <wps:wsp>
                      <wps:cNvPr id="4" name="Shape 8649"/>
                      <wps:cNvSpPr/>
                      <wps:spPr>
                        <a:xfrm>
                          <a:off x="0" y="0"/>
                          <a:ext cx="7741920" cy="0"/>
                        </a:xfrm>
                        <a:custGeom>
                          <a:avLst/>
                          <a:gdLst/>
                          <a:ahLst/>
                          <a:cxnLst/>
                          <a:rect l="0" t="0" r="0" b="0"/>
                          <a:pathLst>
                            <a:path w="7741920">
                              <a:moveTo>
                                <a:pt x="0" y="0"/>
                              </a:moveTo>
                              <a:lnTo>
                                <a:pt x="7741920" y="0"/>
                              </a:lnTo>
                            </a:path>
                          </a:pathLst>
                        </a:custGeom>
                        <a:ln w="6350" cap="flat">
                          <a:round/>
                        </a:ln>
                      </wps:spPr>
                      <wps:style>
                        <a:lnRef idx="1">
                          <a:srgbClr val="39A4B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938D629" id="Group 3" o:spid="_x0000_s1026" style="position:absolute;margin-left:0;margin-top:734.4pt;width:609.6pt;height:.5pt;z-index:251659264;mso-position-horizontal-relative:page;mso-position-vertical-relative:page" coordsize="77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">
              <v:shape id="Shape 8649" o:spid="_x0000_s1027" style="position:absolute;width:77419;height:0;visibility:visible;mso-wrap-style:square;v-text-anchor:top" coordsize="774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" path="m,l7741920,e" filled="f" strokecolor="#39a4b7" strokeweight=".5pt">
                <v:path arrowok="t" textboxrect="0,0,7741920,0"/>
              </v:shape>
              <w10:wrap type="square" anchorx="page" anchory="page"/>
            </v:group>
          </w:pict>
        </mc:Fallback>
      </mc:AlternateContent>
    </w:r>
    <w:r w:rsidR="000F5B5D">
      <w:rPr>
        <w:color w:val="000000"/>
        <w:sz w:val="20"/>
      </w:rPr>
      <w:t xml:space="preserve"> </w:t>
    </w:r>
  </w:p>
  <w:p w14:paraId="5F6610F5" w14:textId="77777777" w:rsidR="001E0923" w:rsidRDefault="000F5B5D">
    <w:pPr>
      <w:spacing w:after="0" w:line="259" w:lineRule="auto"/>
      <w:ind w:left="0" w:right="9" w:firstLine="0"/>
      <w:jc w:val="right"/>
    </w:pPr>
    <w:r>
      <w:rPr>
        <w:color w:val="2A7A87"/>
      </w:rPr>
      <w:t xml:space="preserve">Page </w:t>
    </w:r>
    <w:r>
      <w:fldChar w:fldCharType="begin"/>
    </w:r>
    <w:r>
      <w:instrText xml:space="preserve"> PAGE   \* MERGEFORMAT </w:instrText>
    </w:r>
    <w:r>
      <w:fldChar w:fldCharType="separate"/>
    </w:r>
    <w:r>
      <w:rPr>
        <w:color w:val="2A7A87"/>
      </w:rPr>
      <w:t>1</w:t>
    </w:r>
    <w:r>
      <w:rPr>
        <w:color w:val="2A7A87"/>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BA3" w14:textId="6CE4DFF6" w:rsidR="001E0923" w:rsidRDefault="00AB0A66">
    <w:pPr>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14:anchorId="3F9EB9B8" wp14:editId="2112E4EB">
              <wp:simplePos x="0" y="0"/>
              <wp:positionH relativeFrom="page">
                <wp:posOffset>0</wp:posOffset>
              </wp:positionH>
              <wp:positionV relativeFrom="page">
                <wp:posOffset>9326880</wp:posOffset>
              </wp:positionV>
              <wp:extent cx="7741920" cy="635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1920" cy="6350"/>
                        <a:chOff x="0" y="0"/>
                        <a:chExt cx="7741920" cy="6350"/>
                      </a:xfrm>
                    </wpg:grpSpPr>
                    <wps:wsp>
                      <wps:cNvPr id="2" name="Shape 8636"/>
                      <wps:cNvSpPr/>
                      <wps:spPr>
                        <a:xfrm>
                          <a:off x="0" y="0"/>
                          <a:ext cx="7741920" cy="0"/>
                        </a:xfrm>
                        <a:custGeom>
                          <a:avLst/>
                          <a:gdLst/>
                          <a:ahLst/>
                          <a:cxnLst/>
                          <a:rect l="0" t="0" r="0" b="0"/>
                          <a:pathLst>
                            <a:path w="7741920">
                              <a:moveTo>
                                <a:pt x="0" y="0"/>
                              </a:moveTo>
                              <a:lnTo>
                                <a:pt x="7741920" y="0"/>
                              </a:lnTo>
                            </a:path>
                          </a:pathLst>
                        </a:custGeom>
                        <a:ln w="6350" cap="flat">
                          <a:round/>
                        </a:ln>
                      </wps:spPr>
                      <wps:style>
                        <a:lnRef idx="1">
                          <a:srgbClr val="39A4B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E15502F" id="Group 1" o:spid="_x0000_s1026" style="position:absolute;margin-left:0;margin-top:734.4pt;width:609.6pt;height:.5pt;z-index:251660288;mso-position-horizontal-relative:page;mso-position-vertical-relative:page" coordsize="774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">
              <v:shape id="Shape 8636" o:spid="_x0000_s1027" style="position:absolute;width:77419;height:0;visibility:visible;mso-wrap-style:square;v-text-anchor:top" coordsize="774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" path="m,l7741920,e" filled="f" strokecolor="#39a4b7" strokeweight=".5pt">
                <v:path arrowok="t" textboxrect="0,0,7741920,0"/>
              </v:shape>
              <w10:wrap type="square" anchorx="page" anchory="page"/>
            </v:group>
          </w:pict>
        </mc:Fallback>
      </mc:AlternateContent>
    </w:r>
    <w:r w:rsidR="000F5B5D">
      <w:rPr>
        <w:color w:val="000000"/>
        <w:sz w:val="20"/>
      </w:rPr>
      <w:t xml:space="preserve"> </w:t>
    </w:r>
  </w:p>
  <w:p w14:paraId="3E00FE14" w14:textId="77777777" w:rsidR="001E0923" w:rsidRDefault="000F5B5D">
    <w:pPr>
      <w:spacing w:after="0" w:line="259" w:lineRule="auto"/>
      <w:ind w:left="0" w:right="9" w:firstLine="0"/>
      <w:jc w:val="right"/>
    </w:pPr>
    <w:r>
      <w:rPr>
        <w:color w:val="2A7A87"/>
      </w:rPr>
      <w:t xml:space="preserve">Page </w:t>
    </w:r>
    <w:r>
      <w:fldChar w:fldCharType="begin"/>
    </w:r>
    <w:r>
      <w:instrText xml:space="preserve"> PAGE   \* MERGEFORMAT </w:instrText>
    </w:r>
    <w:r>
      <w:fldChar w:fldCharType="separate"/>
    </w:r>
    <w:r>
      <w:rPr>
        <w:color w:val="2A7A87"/>
      </w:rPr>
      <w:t>1</w:t>
    </w:r>
    <w:r>
      <w:rPr>
        <w:color w:val="2A7A87"/>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82CC" w14:textId="77777777" w:rsidR="00E43C02" w:rsidRDefault="00E43C02">
      <w:pPr>
        <w:spacing w:after="0" w:line="240" w:lineRule="auto"/>
      </w:pPr>
      <w:r>
        <w:separator/>
      </w:r>
    </w:p>
  </w:footnote>
  <w:footnote w:type="continuationSeparator" w:id="0">
    <w:p w14:paraId="25027168" w14:textId="77777777" w:rsidR="00E43C02" w:rsidRDefault="00E43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23"/>
    <w:rsid w:val="000C3973"/>
    <w:rsid w:val="000F0DBB"/>
    <w:rsid w:val="000F5B5D"/>
    <w:rsid w:val="000F6AF4"/>
    <w:rsid w:val="001565C3"/>
    <w:rsid w:val="00156A61"/>
    <w:rsid w:val="00162119"/>
    <w:rsid w:val="00192E90"/>
    <w:rsid w:val="001B24AD"/>
    <w:rsid w:val="001E0923"/>
    <w:rsid w:val="001E0BF0"/>
    <w:rsid w:val="001E305D"/>
    <w:rsid w:val="002103C5"/>
    <w:rsid w:val="002256BF"/>
    <w:rsid w:val="00265C1F"/>
    <w:rsid w:val="00274637"/>
    <w:rsid w:val="002832EB"/>
    <w:rsid w:val="00296782"/>
    <w:rsid w:val="002C05F6"/>
    <w:rsid w:val="00354FC7"/>
    <w:rsid w:val="003B2874"/>
    <w:rsid w:val="003C7B6C"/>
    <w:rsid w:val="004001E1"/>
    <w:rsid w:val="00420F36"/>
    <w:rsid w:val="00421C24"/>
    <w:rsid w:val="00433A84"/>
    <w:rsid w:val="00437122"/>
    <w:rsid w:val="00446C62"/>
    <w:rsid w:val="004828D1"/>
    <w:rsid w:val="004960D9"/>
    <w:rsid w:val="004A18DA"/>
    <w:rsid w:val="00522464"/>
    <w:rsid w:val="005532E7"/>
    <w:rsid w:val="00585183"/>
    <w:rsid w:val="005C25B6"/>
    <w:rsid w:val="005C29F2"/>
    <w:rsid w:val="005C2BD9"/>
    <w:rsid w:val="005C5F80"/>
    <w:rsid w:val="005F59D2"/>
    <w:rsid w:val="00602A2E"/>
    <w:rsid w:val="006272A6"/>
    <w:rsid w:val="00670DB7"/>
    <w:rsid w:val="006B3515"/>
    <w:rsid w:val="006C5F48"/>
    <w:rsid w:val="006D46AF"/>
    <w:rsid w:val="00730BEC"/>
    <w:rsid w:val="007A560E"/>
    <w:rsid w:val="007B0D71"/>
    <w:rsid w:val="007B0EB6"/>
    <w:rsid w:val="007D663E"/>
    <w:rsid w:val="00807F6B"/>
    <w:rsid w:val="00813E11"/>
    <w:rsid w:val="008409A5"/>
    <w:rsid w:val="008424CA"/>
    <w:rsid w:val="00862531"/>
    <w:rsid w:val="009030B6"/>
    <w:rsid w:val="00926CF4"/>
    <w:rsid w:val="0095555B"/>
    <w:rsid w:val="009848A3"/>
    <w:rsid w:val="009C2D22"/>
    <w:rsid w:val="00A2129B"/>
    <w:rsid w:val="00A258AA"/>
    <w:rsid w:val="00A275DC"/>
    <w:rsid w:val="00A41B5E"/>
    <w:rsid w:val="00A73AE3"/>
    <w:rsid w:val="00A9256C"/>
    <w:rsid w:val="00AB0A66"/>
    <w:rsid w:val="00BC57C6"/>
    <w:rsid w:val="00C26091"/>
    <w:rsid w:val="00C4121C"/>
    <w:rsid w:val="00CA25E8"/>
    <w:rsid w:val="00CC1FDF"/>
    <w:rsid w:val="00D02589"/>
    <w:rsid w:val="00D24E21"/>
    <w:rsid w:val="00D25DE8"/>
    <w:rsid w:val="00D30328"/>
    <w:rsid w:val="00D305A0"/>
    <w:rsid w:val="00D46178"/>
    <w:rsid w:val="00D50FC3"/>
    <w:rsid w:val="00DC5819"/>
    <w:rsid w:val="00DD6083"/>
    <w:rsid w:val="00DD67A9"/>
    <w:rsid w:val="00E209B2"/>
    <w:rsid w:val="00E43C02"/>
    <w:rsid w:val="00E47195"/>
    <w:rsid w:val="00E57B8D"/>
    <w:rsid w:val="00E57BB3"/>
    <w:rsid w:val="00F320A4"/>
    <w:rsid w:val="00F5277C"/>
    <w:rsid w:val="00F631E0"/>
    <w:rsid w:val="00F72F9D"/>
    <w:rsid w:val="00FF4AE6"/>
    <w:rsid w:val="00FF5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70D59"/>
  <w15:docId w15:val="{553F7CC1-6070-4D35-B02A-DBFB8A1C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71" w:lineRule="auto"/>
      <w:ind w:left="1378" w:hanging="226"/>
      <w:jc w:val="both"/>
    </w:pPr>
    <w:rPr>
      <w:rFonts w:ascii="Cambria" w:eastAsia="Cambria" w:hAnsi="Cambria" w:cs="Cambria"/>
      <w:color w:val="404040"/>
    </w:rPr>
  </w:style>
  <w:style w:type="paragraph" w:styleId="Heading1">
    <w:name w:val="heading 1"/>
    <w:next w:val="Normal"/>
    <w:link w:val="Heading1Char"/>
    <w:uiPriority w:val="9"/>
    <w:qFormat/>
    <w:pPr>
      <w:keepNext/>
      <w:keepLines/>
      <w:spacing w:after="45"/>
      <w:ind w:left="1162" w:hanging="10"/>
      <w:outlineLvl w:val="0"/>
    </w:pPr>
    <w:rPr>
      <w:rFonts w:ascii="Cambria" w:eastAsia="Cambria" w:hAnsi="Cambria" w:cs="Cambria"/>
      <w:b/>
      <w:color w:val="2A7A87"/>
      <w:sz w:val="28"/>
    </w:rPr>
  </w:style>
  <w:style w:type="paragraph" w:styleId="Heading2">
    <w:name w:val="heading 2"/>
    <w:next w:val="Normal"/>
    <w:link w:val="Heading2Char"/>
    <w:uiPriority w:val="9"/>
    <w:unhideWhenUsed/>
    <w:qFormat/>
    <w:pPr>
      <w:keepNext/>
      <w:keepLines/>
      <w:spacing w:after="0" w:line="271" w:lineRule="auto"/>
      <w:ind w:left="1162" w:hanging="10"/>
      <w:jc w:val="both"/>
      <w:outlineLvl w:val="1"/>
    </w:pPr>
    <w:rPr>
      <w:rFonts w:ascii="Cambria" w:eastAsia="Cambria" w:hAnsi="Cambria" w:cs="Cambria"/>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404040"/>
      <w:sz w:val="22"/>
    </w:rPr>
  </w:style>
  <w:style w:type="character" w:customStyle="1" w:styleId="Heading1Char">
    <w:name w:val="Heading 1 Char"/>
    <w:link w:val="Heading1"/>
    <w:rPr>
      <w:rFonts w:ascii="Cambria" w:eastAsia="Cambria" w:hAnsi="Cambria" w:cs="Cambria"/>
      <w:b/>
      <w:color w:val="2A7A87"/>
      <w:sz w:val="28"/>
    </w:rPr>
  </w:style>
  <w:style w:type="character" w:styleId="Hyperlink">
    <w:name w:val="Hyperlink"/>
    <w:basedOn w:val="DefaultParagraphFont"/>
    <w:uiPriority w:val="99"/>
    <w:unhideWhenUsed/>
    <w:rsid w:val="00DD6083"/>
    <w:rPr>
      <w:color w:val="0563C1" w:themeColor="hyperlink"/>
      <w:u w:val="single"/>
    </w:rPr>
  </w:style>
  <w:style w:type="character" w:styleId="UnresolvedMention">
    <w:name w:val="Unresolved Mention"/>
    <w:basedOn w:val="DefaultParagraphFont"/>
    <w:uiPriority w:val="99"/>
    <w:semiHidden/>
    <w:unhideWhenUsed/>
    <w:rsid w:val="00DD6083"/>
    <w:rPr>
      <w:color w:val="605E5C"/>
      <w:shd w:val="clear" w:color="auto" w:fill="E1DFDD"/>
    </w:rPr>
  </w:style>
  <w:style w:type="character" w:customStyle="1" w:styleId="vanity-namedomain">
    <w:name w:val="vanity-name__domain"/>
    <w:basedOn w:val="DefaultParagraphFont"/>
    <w:rsid w:val="00DD6083"/>
  </w:style>
  <w:style w:type="character" w:customStyle="1" w:styleId="break-words">
    <w:name w:val="break-words"/>
    <w:basedOn w:val="DefaultParagraphFont"/>
    <w:rsid w:val="00DD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B4B7262A0D2448D1B011F1D7A2D85" ma:contentTypeVersion="4" ma:contentTypeDescription="Create a new document." ma:contentTypeScope="" ma:versionID="857cf7233671976cfa7515fd6f8939b4">
  <xsd:schema xmlns:xsd="http://www.w3.org/2001/XMLSchema" xmlns:xs="http://www.w3.org/2001/XMLSchema" xmlns:p="http://schemas.microsoft.com/office/2006/metadata/properties" xmlns:ns3="58aebaaa-2ea9-4db9-a3f3-7fe95797afd3" targetNamespace="http://schemas.microsoft.com/office/2006/metadata/properties" ma:root="true" ma:fieldsID="d81d13a6773a71255436f855b7e4022b" ns3:_="">
    <xsd:import namespace="58aebaaa-2ea9-4db9-a3f3-7fe95797af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ebaaa-2ea9-4db9-a3f3-7fe95797a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F7EA-42ED-4CB6-9206-70F096E47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ebaaa-2ea9-4db9-a3f3-7fe95797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AAF3A-22A2-425E-A1B1-0EA554EE3045}">
  <ds:schemaRefs>
    <ds:schemaRef ds:uri="http://schemas.microsoft.com/sharepoint/v3/contenttype/forms"/>
  </ds:schemaRefs>
</ds:datastoreItem>
</file>

<file path=customXml/itemProps3.xml><?xml version="1.0" encoding="utf-8"?>
<ds:datastoreItem xmlns:ds="http://schemas.openxmlformats.org/officeDocument/2006/customXml" ds:itemID="{2E5D4FD9-8C1B-47C5-AF09-5AD485B2DE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5561F1-3DD9-44E1-BEC3-4AE7E40F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1</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Sagnik</dc:creator>
  <cp:keywords/>
  <dc:description/>
  <cp:lastModifiedBy>Copyeditor (JMIR)</cp:lastModifiedBy>
  <cp:revision>17</cp:revision>
  <dcterms:created xsi:type="dcterms:W3CDTF">2022-04-22T05:32:00Z</dcterms:created>
  <dcterms:modified xsi:type="dcterms:W3CDTF">2022-07-01T05:16:00Z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0x010100363B4B7262A0D2448D1B011F1D7A2D85</vt:lpwstr>
  </property>
</Properties>
</file>